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pacing w:line="520" w:lineRule="exact"/>
        <w:jc w:val="left"/>
        <w:textAlignment w:val="auto"/>
        <w:rPr>
          <w:rFonts w:ascii="黑体" w:hAnsi="黑体" w:eastAsia="黑体" w:cs="黑体"/>
          <w:color w:val="auto"/>
          <w:sz w:val="32"/>
          <w:szCs w:val="32"/>
          <w:highlight w:val="none"/>
          <w:shd w:val="clear" w:color="auto" w:fill="FFFFFF"/>
        </w:rPr>
      </w:pPr>
      <w:bookmarkStart w:id="0" w:name="_GoBack"/>
      <w:bookmarkEnd w:id="0"/>
      <w:r>
        <w:rPr>
          <w:rFonts w:hint="eastAsia" w:ascii="黑体" w:hAnsi="黑体" w:eastAsia="黑体" w:cs="黑体"/>
          <w:color w:val="auto"/>
          <w:sz w:val="32"/>
          <w:szCs w:val="32"/>
          <w:highlight w:val="none"/>
          <w:shd w:val="clear" w:color="auto" w:fill="FFFFFF"/>
        </w:rPr>
        <w:t>征集申请文件格式</w:t>
      </w:r>
    </w:p>
    <w:p>
      <w:pPr>
        <w:pStyle w:val="17"/>
        <w:keepNext w:val="0"/>
        <w:keepLines w:val="0"/>
        <w:pageBreakBefore w:val="0"/>
        <w:shd w:val="clear" w:color="auto" w:fill="FFFFFF"/>
        <w:kinsoku/>
        <w:wordWrap/>
        <w:overflowPunct/>
        <w:topLinePunct w:val="0"/>
        <w:bidi w:val="0"/>
        <w:adjustRightInd/>
        <w:spacing w:beforeLines="50" w:beforeAutospacing="0" w:afterLines="50" w:afterAutospacing="0" w:line="520" w:lineRule="exact"/>
        <w:jc w:val="center"/>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shd w:val="clear" w:color="auto" w:fill="FFFFFF"/>
        </w:rPr>
        <w:t>征集申请书</w:t>
      </w:r>
    </w:p>
    <w:p>
      <w:pPr>
        <w:pStyle w:val="17"/>
        <w:keepNext w:val="0"/>
        <w:keepLines w:val="0"/>
        <w:pageBreakBefore w:val="0"/>
        <w:kinsoku/>
        <w:wordWrap/>
        <w:overflowPunct/>
        <w:topLinePunct w:val="0"/>
        <w:bidi w:val="0"/>
        <w:adjustRightInd/>
        <w:spacing w:before="0" w:beforeAutospacing="0" w:after="0" w:afterAutospacing="0" w:line="520" w:lineRule="exact"/>
        <w:jc w:val="both"/>
        <w:textAlignment w:val="auto"/>
        <w:rPr>
          <w:color w:val="auto"/>
          <w:highlight w:val="none"/>
        </w:rPr>
      </w:pPr>
      <w:r>
        <w:rPr>
          <w:rFonts w:hint="eastAsia"/>
          <w:color w:val="auto"/>
          <w:highlight w:val="none"/>
          <w:u w:val="single"/>
        </w:rPr>
        <w:t>福建东南设计集团有限公司</w:t>
      </w:r>
      <w:r>
        <w:rPr>
          <w:rFonts w:hint="eastAsia"/>
          <w:color w:val="auto"/>
          <w:highlight w:val="none"/>
        </w:rPr>
        <w:t>（征集单位）：</w:t>
      </w:r>
    </w:p>
    <w:p>
      <w:pPr>
        <w:pStyle w:val="17"/>
        <w:keepNext w:val="0"/>
        <w:keepLines w:val="0"/>
        <w:pageBreakBefore w:val="0"/>
        <w:kinsoku/>
        <w:wordWrap/>
        <w:overflowPunct/>
        <w:topLinePunct w:val="0"/>
        <w:bidi w:val="0"/>
        <w:adjustRightInd/>
        <w:spacing w:before="0" w:beforeAutospacing="0" w:after="0" w:afterAutospacing="0" w:line="520" w:lineRule="exact"/>
        <w:ind w:firstLine="632"/>
        <w:jc w:val="both"/>
        <w:textAlignment w:val="auto"/>
        <w:rPr>
          <w:color w:val="auto"/>
          <w:highlight w:val="none"/>
        </w:rPr>
      </w:pPr>
      <w:r>
        <w:rPr>
          <w:rFonts w:hint="eastAsia"/>
          <w:color w:val="auto"/>
          <w:highlight w:val="none"/>
        </w:rPr>
        <w:t>1.经研究并充分理解</w:t>
      </w:r>
      <w:r>
        <w:rPr>
          <w:rFonts w:hint="eastAsia"/>
          <w:color w:val="auto"/>
          <w:highlight w:val="none"/>
          <w:u w:val="single"/>
        </w:rPr>
        <w:t>福建东南设计集团有限公司技术协作单位入库征集</w:t>
      </w:r>
      <w:r>
        <w:rPr>
          <w:rFonts w:hint="eastAsia"/>
          <w:color w:val="auto"/>
          <w:highlight w:val="none"/>
        </w:rPr>
        <w:t>公告的各项条款及要求后，我公司对你公司的</w:t>
      </w:r>
      <w:r>
        <w:rPr>
          <w:rFonts w:hint="eastAsia"/>
          <w:color w:val="auto"/>
          <w:highlight w:val="none"/>
          <w:u w:val="single"/>
        </w:rPr>
        <w:t>福建东南设计集团有限公司技术协作单位入库征集</w:t>
      </w:r>
      <w:r>
        <w:rPr>
          <w:rFonts w:hint="eastAsia"/>
          <w:color w:val="auto"/>
          <w:highlight w:val="none"/>
        </w:rPr>
        <w:t>的</w:t>
      </w:r>
      <w:r>
        <w:rPr>
          <w:rFonts w:hint="eastAsia"/>
          <w:color w:val="auto"/>
          <w:highlight w:val="none"/>
          <w:u w:val="single"/>
          <w:lang w:val="en-US" w:eastAsia="zh-CN"/>
        </w:rPr>
        <w:t xml:space="preserve">               </w:t>
      </w:r>
      <w:r>
        <w:rPr>
          <w:rFonts w:hint="eastAsia"/>
          <w:color w:val="auto"/>
          <w:highlight w:val="none"/>
        </w:rPr>
        <w:t>提出申请。我公司将接受并遵守征集公告所规定的各项条款，并提供以下征集申请文件：</w:t>
      </w:r>
    </w:p>
    <w:p>
      <w:pPr>
        <w:pStyle w:val="17"/>
        <w:keepNext w:val="0"/>
        <w:keepLines w:val="0"/>
        <w:pageBreakBefore w:val="0"/>
        <w:kinsoku/>
        <w:wordWrap/>
        <w:overflowPunct/>
        <w:topLinePunct w:val="0"/>
        <w:bidi w:val="0"/>
        <w:adjustRightInd/>
        <w:spacing w:before="0" w:beforeAutospacing="0" w:after="0" w:afterAutospacing="0" w:line="520" w:lineRule="exact"/>
        <w:ind w:firstLine="632"/>
        <w:jc w:val="both"/>
        <w:textAlignment w:val="auto"/>
        <w:rPr>
          <w:color w:val="auto"/>
          <w:highlight w:val="none"/>
        </w:rPr>
      </w:pPr>
      <w:r>
        <w:rPr>
          <w:rFonts w:hint="eastAsia"/>
          <w:color w:val="auto"/>
          <w:highlight w:val="none"/>
        </w:rPr>
        <w:t>（1）应证人基本情况表；</w:t>
      </w:r>
    </w:p>
    <w:p>
      <w:pPr>
        <w:pStyle w:val="17"/>
        <w:keepNext w:val="0"/>
        <w:keepLines w:val="0"/>
        <w:pageBreakBefore w:val="0"/>
        <w:numPr>
          <w:ilvl w:val="0"/>
          <w:numId w:val="1"/>
        </w:numPr>
        <w:kinsoku/>
        <w:wordWrap/>
        <w:overflowPunct/>
        <w:topLinePunct w:val="0"/>
        <w:bidi w:val="0"/>
        <w:adjustRightInd/>
        <w:spacing w:before="0" w:beforeAutospacing="0" w:after="0" w:afterAutospacing="0" w:line="520" w:lineRule="exact"/>
        <w:ind w:firstLine="632"/>
        <w:jc w:val="both"/>
        <w:textAlignment w:val="auto"/>
        <w:rPr>
          <w:color w:val="auto"/>
          <w:highlight w:val="none"/>
        </w:rPr>
      </w:pPr>
      <w:r>
        <w:rPr>
          <w:rFonts w:hint="eastAsia"/>
          <w:color w:val="auto"/>
          <w:highlight w:val="none"/>
        </w:rPr>
        <w:t>授权委托书（如有）；</w:t>
      </w:r>
    </w:p>
    <w:p>
      <w:pPr>
        <w:pStyle w:val="17"/>
        <w:keepNext w:val="0"/>
        <w:keepLines w:val="0"/>
        <w:pageBreakBefore w:val="0"/>
        <w:numPr>
          <w:ilvl w:val="0"/>
          <w:numId w:val="1"/>
        </w:numPr>
        <w:kinsoku/>
        <w:wordWrap/>
        <w:overflowPunct/>
        <w:topLinePunct w:val="0"/>
        <w:bidi w:val="0"/>
        <w:adjustRightInd/>
        <w:spacing w:before="0" w:beforeAutospacing="0" w:after="0" w:afterAutospacing="0" w:line="520" w:lineRule="exact"/>
        <w:ind w:firstLine="632"/>
        <w:jc w:val="both"/>
        <w:textAlignment w:val="auto"/>
        <w:rPr>
          <w:color w:val="auto"/>
          <w:highlight w:val="none"/>
        </w:rPr>
      </w:pPr>
      <w:r>
        <w:rPr>
          <w:rFonts w:hint="eastAsia"/>
          <w:color w:val="auto"/>
          <w:highlight w:val="none"/>
        </w:rPr>
        <w:t>业绩证明材料</w:t>
      </w:r>
      <w:r>
        <w:rPr>
          <w:rFonts w:hint="eastAsia"/>
          <w:color w:val="auto"/>
          <w:highlight w:val="none"/>
          <w:lang w:eastAsia="zh-CN"/>
        </w:rPr>
        <w:t>；</w:t>
      </w:r>
    </w:p>
    <w:p>
      <w:pPr>
        <w:pStyle w:val="17"/>
        <w:keepNext w:val="0"/>
        <w:keepLines w:val="0"/>
        <w:pageBreakBefore w:val="0"/>
        <w:numPr>
          <w:ilvl w:val="0"/>
          <w:numId w:val="1"/>
        </w:numPr>
        <w:kinsoku/>
        <w:wordWrap/>
        <w:overflowPunct/>
        <w:topLinePunct w:val="0"/>
        <w:bidi w:val="0"/>
        <w:adjustRightInd/>
        <w:spacing w:before="0" w:beforeAutospacing="0" w:after="0" w:afterAutospacing="0" w:line="520" w:lineRule="exact"/>
        <w:ind w:firstLine="632"/>
        <w:jc w:val="both"/>
        <w:textAlignment w:val="auto"/>
        <w:rPr>
          <w:color w:val="auto"/>
          <w:highlight w:val="none"/>
        </w:rPr>
      </w:pPr>
      <w:r>
        <w:rPr>
          <w:rFonts w:hint="eastAsia"/>
          <w:color w:val="auto"/>
          <w:highlight w:val="none"/>
        </w:rPr>
        <w:t>报价单（如有</w:t>
      </w:r>
      <w:r>
        <w:rPr>
          <w:rFonts w:hint="eastAsia"/>
          <w:color w:val="auto"/>
          <w:highlight w:val="none"/>
          <w:lang w:eastAsia="zh-CN"/>
        </w:rPr>
        <w:t>要求</w:t>
      </w:r>
      <w:r>
        <w:rPr>
          <w:rFonts w:hint="eastAsia"/>
          <w:color w:val="auto"/>
          <w:highlight w:val="none"/>
        </w:rPr>
        <w:t>）。</w:t>
      </w:r>
    </w:p>
    <w:p>
      <w:pPr>
        <w:pStyle w:val="17"/>
        <w:keepNext w:val="0"/>
        <w:keepLines w:val="0"/>
        <w:pageBreakBefore w:val="0"/>
        <w:kinsoku/>
        <w:wordWrap/>
        <w:overflowPunct/>
        <w:topLinePunct w:val="0"/>
        <w:bidi w:val="0"/>
        <w:adjustRightInd/>
        <w:spacing w:before="0" w:beforeAutospacing="0" w:after="0" w:afterAutospacing="0" w:line="520" w:lineRule="exact"/>
        <w:ind w:firstLine="632"/>
        <w:jc w:val="both"/>
        <w:textAlignment w:val="auto"/>
        <w:rPr>
          <w:color w:val="auto"/>
          <w:highlight w:val="none"/>
        </w:rPr>
      </w:pPr>
      <w:r>
        <w:rPr>
          <w:rFonts w:hint="eastAsia"/>
          <w:color w:val="auto"/>
          <w:highlight w:val="none"/>
        </w:rPr>
        <w:t>2.我公司承诺如下：</w:t>
      </w:r>
    </w:p>
    <w:p>
      <w:pPr>
        <w:pStyle w:val="17"/>
        <w:keepNext w:val="0"/>
        <w:keepLines w:val="0"/>
        <w:pageBreakBefore w:val="0"/>
        <w:kinsoku/>
        <w:wordWrap/>
        <w:overflowPunct/>
        <w:topLinePunct w:val="0"/>
        <w:bidi w:val="0"/>
        <w:adjustRightInd/>
        <w:spacing w:before="0" w:beforeAutospacing="0" w:after="0" w:afterAutospacing="0" w:line="520" w:lineRule="exact"/>
        <w:ind w:firstLine="632"/>
        <w:jc w:val="both"/>
        <w:textAlignment w:val="auto"/>
        <w:rPr>
          <w:color w:val="auto"/>
          <w:highlight w:val="none"/>
        </w:rPr>
      </w:pPr>
      <w:r>
        <w:rPr>
          <w:rFonts w:hint="eastAsia"/>
          <w:color w:val="auto"/>
          <w:highlight w:val="none"/>
        </w:rPr>
        <w:t>（1）我公司未被依法禁止投标、未存在财产被冻结或接管的情况或处于从业限制期限内。</w:t>
      </w:r>
    </w:p>
    <w:p>
      <w:pPr>
        <w:pStyle w:val="17"/>
        <w:keepNext w:val="0"/>
        <w:keepLines w:val="0"/>
        <w:pageBreakBefore w:val="0"/>
        <w:kinsoku/>
        <w:wordWrap/>
        <w:overflowPunct/>
        <w:topLinePunct w:val="0"/>
        <w:bidi w:val="0"/>
        <w:adjustRightInd/>
        <w:spacing w:before="0" w:beforeAutospacing="0" w:after="0" w:afterAutospacing="0" w:line="520" w:lineRule="exact"/>
        <w:ind w:firstLine="632"/>
        <w:jc w:val="both"/>
        <w:textAlignment w:val="auto"/>
        <w:rPr>
          <w:color w:val="auto"/>
          <w:highlight w:val="none"/>
        </w:rPr>
      </w:pPr>
      <w:r>
        <w:rPr>
          <w:rFonts w:hint="eastAsia"/>
          <w:color w:val="auto"/>
          <w:highlight w:val="none"/>
        </w:rPr>
        <w:t>（2）我公司在收到征集通知书后，在征集通知书规定的期限内按照征集公告规定及要求与征集单位签订合同；</w:t>
      </w:r>
    </w:p>
    <w:p>
      <w:pPr>
        <w:pStyle w:val="17"/>
        <w:keepNext w:val="0"/>
        <w:keepLines w:val="0"/>
        <w:pageBreakBefore w:val="0"/>
        <w:kinsoku/>
        <w:wordWrap/>
        <w:overflowPunct/>
        <w:topLinePunct w:val="0"/>
        <w:bidi w:val="0"/>
        <w:adjustRightInd/>
        <w:spacing w:before="0" w:beforeAutospacing="0" w:after="0" w:afterAutospacing="0" w:line="520" w:lineRule="exact"/>
        <w:ind w:firstLine="632"/>
        <w:jc w:val="both"/>
        <w:textAlignment w:val="auto"/>
        <w:rPr>
          <w:color w:val="auto"/>
          <w:highlight w:val="none"/>
        </w:rPr>
      </w:pPr>
      <w:r>
        <w:rPr>
          <w:rFonts w:hint="eastAsia"/>
          <w:color w:val="auto"/>
          <w:highlight w:val="none"/>
        </w:rPr>
        <w:t>（3）我公司所提交信息材料、征集材料、证明文件真实可靠，并对其真实性承担相应的法律责任。</w:t>
      </w:r>
    </w:p>
    <w:p>
      <w:pPr>
        <w:pStyle w:val="17"/>
        <w:keepNext w:val="0"/>
        <w:keepLines w:val="0"/>
        <w:pageBreakBefore w:val="0"/>
        <w:kinsoku/>
        <w:wordWrap/>
        <w:overflowPunct/>
        <w:topLinePunct w:val="0"/>
        <w:bidi w:val="0"/>
        <w:adjustRightInd/>
        <w:spacing w:before="0" w:beforeAutospacing="0" w:after="0" w:afterAutospacing="0" w:line="520" w:lineRule="exact"/>
        <w:ind w:firstLine="632"/>
        <w:jc w:val="both"/>
        <w:textAlignment w:val="auto"/>
        <w:rPr>
          <w:color w:val="auto"/>
          <w:highlight w:val="none"/>
          <w:u w:val="single"/>
        </w:rPr>
      </w:pPr>
      <w:r>
        <w:rPr>
          <w:rFonts w:hint="eastAsia"/>
          <w:color w:val="auto"/>
          <w:highlight w:val="none"/>
        </w:rPr>
        <w:t>联系地址：</w:t>
      </w:r>
    </w:p>
    <w:p>
      <w:pPr>
        <w:pStyle w:val="17"/>
        <w:keepNext w:val="0"/>
        <w:keepLines w:val="0"/>
        <w:pageBreakBefore w:val="0"/>
        <w:kinsoku/>
        <w:wordWrap/>
        <w:overflowPunct/>
        <w:topLinePunct w:val="0"/>
        <w:bidi w:val="0"/>
        <w:adjustRightInd/>
        <w:spacing w:before="0" w:beforeAutospacing="0" w:after="0" w:afterAutospacing="0" w:line="520" w:lineRule="exact"/>
        <w:ind w:firstLine="640"/>
        <w:jc w:val="both"/>
        <w:textAlignment w:val="auto"/>
        <w:rPr>
          <w:color w:val="auto"/>
          <w:highlight w:val="none"/>
        </w:rPr>
      </w:pPr>
      <w:r>
        <w:rPr>
          <w:rFonts w:hint="eastAsia"/>
          <w:color w:val="auto"/>
          <w:highlight w:val="none"/>
        </w:rPr>
        <w:t>联系人：                        </w:t>
      </w:r>
    </w:p>
    <w:p>
      <w:pPr>
        <w:pStyle w:val="17"/>
        <w:keepNext w:val="0"/>
        <w:keepLines w:val="0"/>
        <w:pageBreakBefore w:val="0"/>
        <w:kinsoku/>
        <w:wordWrap/>
        <w:overflowPunct/>
        <w:topLinePunct w:val="0"/>
        <w:bidi w:val="0"/>
        <w:adjustRightInd/>
        <w:spacing w:before="0" w:beforeAutospacing="0" w:after="0" w:afterAutospacing="0" w:line="520" w:lineRule="exact"/>
        <w:ind w:firstLine="640"/>
        <w:jc w:val="both"/>
        <w:textAlignment w:val="auto"/>
        <w:rPr>
          <w:color w:val="auto"/>
          <w:highlight w:val="none"/>
          <w:u w:val="single"/>
        </w:rPr>
      </w:pPr>
      <w:r>
        <w:rPr>
          <w:rFonts w:hint="eastAsia"/>
          <w:color w:val="auto"/>
          <w:highlight w:val="none"/>
        </w:rPr>
        <w:t>联系电话：</w:t>
      </w:r>
    </w:p>
    <w:p>
      <w:pPr>
        <w:pStyle w:val="17"/>
        <w:keepNext w:val="0"/>
        <w:keepLines w:val="0"/>
        <w:pageBreakBefore w:val="0"/>
        <w:kinsoku/>
        <w:wordWrap/>
        <w:overflowPunct/>
        <w:topLinePunct w:val="0"/>
        <w:bidi w:val="0"/>
        <w:adjustRightInd/>
        <w:spacing w:before="0" w:beforeAutospacing="0" w:after="0" w:afterAutospacing="0" w:line="520" w:lineRule="exact"/>
        <w:ind w:firstLine="640"/>
        <w:jc w:val="right"/>
        <w:textAlignment w:val="auto"/>
        <w:rPr>
          <w:color w:val="auto"/>
          <w:highlight w:val="none"/>
        </w:rPr>
      </w:pPr>
      <w:r>
        <w:rPr>
          <w:rFonts w:hint="eastAsia"/>
          <w:color w:val="auto"/>
          <w:highlight w:val="none"/>
        </w:rPr>
        <w:t>应证人：（盖单位公章）</w:t>
      </w:r>
    </w:p>
    <w:p>
      <w:pPr>
        <w:pStyle w:val="17"/>
        <w:keepNext w:val="0"/>
        <w:keepLines w:val="0"/>
        <w:pageBreakBefore w:val="0"/>
        <w:kinsoku/>
        <w:wordWrap/>
        <w:overflowPunct/>
        <w:topLinePunct w:val="0"/>
        <w:bidi w:val="0"/>
        <w:adjustRightInd/>
        <w:spacing w:before="0" w:beforeAutospacing="0" w:after="0" w:afterAutospacing="0" w:line="520" w:lineRule="exact"/>
        <w:ind w:firstLine="640"/>
        <w:jc w:val="right"/>
        <w:textAlignment w:val="auto"/>
        <w:rPr>
          <w:b/>
          <w:color w:val="auto"/>
          <w:sz w:val="32"/>
          <w:szCs w:val="32"/>
          <w:highlight w:val="none"/>
        </w:rPr>
      </w:pPr>
      <w:r>
        <w:rPr>
          <w:rFonts w:hint="eastAsia"/>
          <w:color w:val="auto"/>
          <w:highlight w:val="none"/>
        </w:rPr>
        <w:t>            日期：    年  月  日</w:t>
      </w:r>
      <w:r>
        <w:rPr>
          <w:rFonts w:hint="eastAsia"/>
          <w:b/>
          <w:color w:val="auto"/>
          <w:sz w:val="32"/>
          <w:szCs w:val="32"/>
          <w:highlight w:val="none"/>
        </w:rPr>
        <w:br w:type="page"/>
      </w:r>
    </w:p>
    <w:p>
      <w:pPr>
        <w:pStyle w:val="48"/>
        <w:keepNext w:val="0"/>
        <w:keepLines w:val="0"/>
        <w:pageBreakBefore w:val="0"/>
        <w:kinsoku/>
        <w:wordWrap/>
        <w:overflowPunct/>
        <w:topLinePunct w:val="0"/>
        <w:bidi w:val="0"/>
        <w:adjustRightInd/>
        <w:spacing w:beforeLines="100" w:line="520" w:lineRule="exact"/>
        <w:jc w:val="left"/>
        <w:textAlignment w:val="auto"/>
        <w:rPr>
          <w:rFonts w:ascii="宋体"/>
          <w:b/>
          <w:color w:val="auto"/>
          <w:sz w:val="24"/>
          <w:szCs w:val="24"/>
          <w:highlight w:val="none"/>
        </w:rPr>
      </w:pPr>
      <w:r>
        <w:rPr>
          <w:rFonts w:hint="eastAsia" w:ascii="宋体"/>
          <w:b/>
          <w:color w:val="auto"/>
          <w:sz w:val="24"/>
          <w:szCs w:val="24"/>
          <w:highlight w:val="none"/>
        </w:rPr>
        <w:t>1-1.应证人基本情况表</w:t>
      </w:r>
    </w:p>
    <w:p>
      <w:pPr>
        <w:pStyle w:val="48"/>
        <w:keepNext w:val="0"/>
        <w:keepLines w:val="0"/>
        <w:pageBreakBefore w:val="0"/>
        <w:kinsoku/>
        <w:wordWrap/>
        <w:overflowPunct/>
        <w:topLinePunct w:val="0"/>
        <w:bidi w:val="0"/>
        <w:adjustRightInd/>
        <w:spacing w:beforeLines="100" w:line="520" w:lineRule="exact"/>
        <w:jc w:val="center"/>
        <w:textAlignment w:val="auto"/>
        <w:rPr>
          <w:rFonts w:ascii="宋体"/>
          <w:b/>
          <w:color w:val="auto"/>
          <w:sz w:val="32"/>
          <w:szCs w:val="32"/>
          <w:highlight w:val="none"/>
        </w:rPr>
      </w:pPr>
      <w:r>
        <w:rPr>
          <w:rFonts w:hint="eastAsia" w:ascii="宋体"/>
          <w:b/>
          <w:color w:val="auto"/>
          <w:sz w:val="32"/>
          <w:szCs w:val="32"/>
          <w:highlight w:val="none"/>
        </w:rPr>
        <w:t>应证人基本情况表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3240"/>
        <w:gridCol w:w="144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2520"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r>
              <w:rPr>
                <w:rFonts w:hint="eastAsia" w:ascii="宋体" w:cs="仿宋_GB2312"/>
                <w:color w:val="auto"/>
                <w:spacing w:val="14"/>
                <w:szCs w:val="21"/>
                <w:highlight w:val="none"/>
              </w:rPr>
              <w:t>应证人全称</w:t>
            </w:r>
          </w:p>
        </w:tc>
        <w:tc>
          <w:tcPr>
            <w:tcW w:w="6434" w:type="dxa"/>
            <w:gridSpan w:val="3"/>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0"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r>
              <w:rPr>
                <w:rFonts w:hint="eastAsia" w:ascii="宋体" w:cs="仿宋_GB2312"/>
                <w:color w:val="auto"/>
                <w:spacing w:val="14"/>
                <w:szCs w:val="21"/>
                <w:highlight w:val="none"/>
              </w:rPr>
              <w:t>资质等级及业务范围</w:t>
            </w:r>
          </w:p>
        </w:tc>
        <w:tc>
          <w:tcPr>
            <w:tcW w:w="6434" w:type="dxa"/>
            <w:gridSpan w:val="3"/>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0"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r>
              <w:rPr>
                <w:rFonts w:hint="eastAsia" w:ascii="宋体" w:cs="仿宋_GB2312"/>
                <w:color w:val="auto"/>
                <w:spacing w:val="14"/>
                <w:szCs w:val="21"/>
                <w:highlight w:val="none"/>
              </w:rPr>
              <w:t>法定代表人姓名</w:t>
            </w:r>
          </w:p>
        </w:tc>
        <w:tc>
          <w:tcPr>
            <w:tcW w:w="3240"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p>
        </w:tc>
        <w:tc>
          <w:tcPr>
            <w:tcW w:w="1440"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r>
              <w:rPr>
                <w:rFonts w:hint="eastAsia" w:ascii="宋体" w:cs="仿宋_GB2312"/>
                <w:color w:val="auto"/>
                <w:spacing w:val="14"/>
                <w:szCs w:val="21"/>
                <w:highlight w:val="none"/>
              </w:rPr>
              <w:t>职   务</w:t>
            </w:r>
          </w:p>
        </w:tc>
        <w:tc>
          <w:tcPr>
            <w:tcW w:w="1754"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0"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r>
              <w:rPr>
                <w:rFonts w:hint="eastAsia" w:ascii="宋体" w:cs="仿宋_GB2312"/>
                <w:color w:val="auto"/>
                <w:spacing w:val="14"/>
                <w:szCs w:val="21"/>
                <w:highlight w:val="none"/>
              </w:rPr>
              <w:t>应证人地址</w:t>
            </w:r>
          </w:p>
        </w:tc>
        <w:tc>
          <w:tcPr>
            <w:tcW w:w="3240"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p>
        </w:tc>
        <w:tc>
          <w:tcPr>
            <w:tcW w:w="1440"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r>
              <w:rPr>
                <w:rFonts w:hint="eastAsia" w:ascii="宋体" w:cs="仿宋_GB2312"/>
                <w:color w:val="auto"/>
                <w:spacing w:val="14"/>
                <w:szCs w:val="21"/>
                <w:highlight w:val="none"/>
              </w:rPr>
              <w:t>邮政编码</w:t>
            </w:r>
          </w:p>
        </w:tc>
        <w:tc>
          <w:tcPr>
            <w:tcW w:w="1754"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0"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r>
              <w:rPr>
                <w:rFonts w:hint="eastAsia" w:ascii="宋体" w:cs="仿宋_GB2312"/>
                <w:color w:val="auto"/>
                <w:spacing w:val="14"/>
                <w:szCs w:val="21"/>
                <w:highlight w:val="none"/>
              </w:rPr>
              <w:t>联系电话</w:t>
            </w:r>
          </w:p>
        </w:tc>
        <w:tc>
          <w:tcPr>
            <w:tcW w:w="3240"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p>
        </w:tc>
        <w:tc>
          <w:tcPr>
            <w:tcW w:w="1440"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r>
              <w:rPr>
                <w:rFonts w:hint="eastAsia" w:ascii="宋体" w:cs="仿宋_GB2312"/>
                <w:color w:val="auto"/>
                <w:spacing w:val="14"/>
                <w:szCs w:val="21"/>
                <w:highlight w:val="none"/>
              </w:rPr>
              <w:t>传   真</w:t>
            </w:r>
          </w:p>
        </w:tc>
        <w:tc>
          <w:tcPr>
            <w:tcW w:w="1754"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0"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r>
              <w:rPr>
                <w:rFonts w:hint="eastAsia" w:ascii="宋体" w:cs="仿宋_GB2312"/>
                <w:color w:val="auto"/>
                <w:spacing w:val="14"/>
                <w:szCs w:val="21"/>
                <w:highlight w:val="none"/>
              </w:rPr>
              <w:t>成立日期</w:t>
            </w:r>
          </w:p>
        </w:tc>
        <w:tc>
          <w:tcPr>
            <w:tcW w:w="3240"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p>
        </w:tc>
        <w:tc>
          <w:tcPr>
            <w:tcW w:w="1440"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r>
              <w:rPr>
                <w:rFonts w:hint="eastAsia" w:ascii="宋体" w:cs="仿宋_GB2312"/>
                <w:color w:val="auto"/>
                <w:spacing w:val="14"/>
                <w:szCs w:val="21"/>
                <w:highlight w:val="none"/>
              </w:rPr>
              <w:t>职工人数</w:t>
            </w:r>
          </w:p>
        </w:tc>
        <w:tc>
          <w:tcPr>
            <w:tcW w:w="1754" w:type="dxa"/>
            <w:noWrap/>
            <w:vAlign w:val="center"/>
          </w:tcPr>
          <w:p>
            <w:pPr>
              <w:pStyle w:val="48"/>
              <w:keepNext w:val="0"/>
              <w:keepLines w:val="0"/>
              <w:pageBreakBefore w:val="0"/>
              <w:kinsoku/>
              <w:wordWrap/>
              <w:overflowPunct/>
              <w:topLinePunct w:val="0"/>
              <w:bidi w:val="0"/>
              <w:adjustRightInd/>
              <w:spacing w:line="520" w:lineRule="exact"/>
              <w:jc w:val="center"/>
              <w:textAlignment w:val="auto"/>
              <w:rPr>
                <w:rFonts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8954" w:type="dxa"/>
            <w:gridSpan w:val="4"/>
            <w:noWrap/>
          </w:tcPr>
          <w:p>
            <w:pPr>
              <w:pStyle w:val="48"/>
              <w:keepNext w:val="0"/>
              <w:keepLines w:val="0"/>
              <w:pageBreakBefore w:val="0"/>
              <w:kinsoku/>
              <w:wordWrap/>
              <w:overflowPunct/>
              <w:topLinePunct w:val="0"/>
              <w:bidi w:val="0"/>
              <w:adjustRightInd/>
              <w:spacing w:line="520" w:lineRule="exact"/>
              <w:textAlignment w:val="auto"/>
              <w:rPr>
                <w:rFonts w:ascii="宋体" w:cs="仿宋_GB2312"/>
                <w:color w:val="auto"/>
                <w:spacing w:val="14"/>
                <w:szCs w:val="21"/>
                <w:highlight w:val="none"/>
              </w:rPr>
            </w:pPr>
          </w:p>
          <w:p>
            <w:pPr>
              <w:pStyle w:val="48"/>
              <w:keepNext w:val="0"/>
              <w:keepLines w:val="0"/>
              <w:pageBreakBefore w:val="0"/>
              <w:kinsoku/>
              <w:wordWrap/>
              <w:overflowPunct/>
              <w:topLinePunct w:val="0"/>
              <w:bidi w:val="0"/>
              <w:adjustRightInd/>
              <w:spacing w:line="520" w:lineRule="exact"/>
              <w:ind w:firstLine="476" w:firstLineChars="200"/>
              <w:textAlignment w:val="auto"/>
              <w:rPr>
                <w:rFonts w:ascii="宋体" w:cs="仿宋_GB2312"/>
                <w:color w:val="auto"/>
                <w:spacing w:val="14"/>
                <w:szCs w:val="21"/>
                <w:highlight w:val="none"/>
              </w:rPr>
            </w:pPr>
            <w:r>
              <w:rPr>
                <w:rFonts w:hint="eastAsia" w:ascii="宋体" w:cs="仿宋_GB2312"/>
                <w:color w:val="auto"/>
                <w:spacing w:val="14"/>
                <w:szCs w:val="21"/>
                <w:highlight w:val="none"/>
              </w:rPr>
              <w:t>基本情况简介：</w:t>
            </w:r>
          </w:p>
        </w:tc>
      </w:tr>
    </w:tbl>
    <w:p>
      <w:pPr>
        <w:pStyle w:val="48"/>
        <w:keepNext w:val="0"/>
        <w:keepLines w:val="0"/>
        <w:pageBreakBefore w:val="0"/>
        <w:kinsoku/>
        <w:wordWrap/>
        <w:overflowPunct/>
        <w:topLinePunct w:val="0"/>
        <w:bidi w:val="0"/>
        <w:adjustRightInd/>
        <w:spacing w:line="520" w:lineRule="exact"/>
        <w:textAlignment w:val="auto"/>
        <w:rPr>
          <w:rFonts w:ascii="宋体" w:cs="仿宋_GB2312"/>
          <w:color w:val="auto"/>
          <w:spacing w:val="14"/>
          <w:sz w:val="24"/>
          <w:highlight w:val="none"/>
        </w:rPr>
      </w:pPr>
    </w:p>
    <w:p>
      <w:pPr>
        <w:pStyle w:val="48"/>
        <w:keepNext w:val="0"/>
        <w:keepLines w:val="0"/>
        <w:pageBreakBefore w:val="0"/>
        <w:kinsoku/>
        <w:wordWrap/>
        <w:overflowPunct/>
        <w:topLinePunct w:val="0"/>
        <w:autoSpaceDE w:val="0"/>
        <w:autoSpaceDN w:val="0"/>
        <w:bidi w:val="0"/>
        <w:adjustRightInd/>
        <w:snapToGrid w:val="0"/>
        <w:spacing w:line="520" w:lineRule="exact"/>
        <w:ind w:firstLine="720" w:firstLineChars="300"/>
        <w:textAlignment w:val="auto"/>
        <w:rPr>
          <w:rFonts w:ascii="宋体" w:cs="宋体"/>
          <w:color w:val="auto"/>
          <w:sz w:val="24"/>
          <w:highlight w:val="none"/>
        </w:rPr>
      </w:pPr>
      <w:r>
        <w:rPr>
          <w:rFonts w:hint="eastAsia" w:ascii="宋体" w:cs="宋体"/>
          <w:color w:val="auto"/>
          <w:sz w:val="24"/>
          <w:highlight w:val="none"/>
        </w:rPr>
        <w:t>应证人：</w:t>
      </w:r>
      <w:r>
        <w:rPr>
          <w:rFonts w:hint="eastAsia" w:ascii="宋体" w:cs="宋体"/>
          <w:color w:val="auto"/>
          <w:spacing w:val="14"/>
          <w:sz w:val="24"/>
          <w:highlight w:val="none"/>
        </w:rPr>
        <w:t>（</w:t>
      </w:r>
      <w:r>
        <w:rPr>
          <w:rFonts w:hint="eastAsia" w:ascii="宋体" w:cs="宋体"/>
          <w:i/>
          <w:color w:val="auto"/>
          <w:spacing w:val="14"/>
          <w:sz w:val="24"/>
          <w:highlight w:val="none"/>
        </w:rPr>
        <w:t>盖单位公章</w:t>
      </w:r>
      <w:r>
        <w:rPr>
          <w:rFonts w:hint="eastAsia" w:ascii="宋体" w:cs="宋体"/>
          <w:color w:val="auto"/>
          <w:spacing w:val="14"/>
          <w:sz w:val="24"/>
          <w:highlight w:val="none"/>
        </w:rPr>
        <w:t>）</w:t>
      </w:r>
    </w:p>
    <w:p>
      <w:pPr>
        <w:pStyle w:val="48"/>
        <w:keepNext w:val="0"/>
        <w:keepLines w:val="0"/>
        <w:pageBreakBefore w:val="0"/>
        <w:kinsoku/>
        <w:wordWrap/>
        <w:overflowPunct/>
        <w:topLinePunct w:val="0"/>
        <w:autoSpaceDE w:val="0"/>
        <w:autoSpaceDN w:val="0"/>
        <w:bidi w:val="0"/>
        <w:adjustRightInd/>
        <w:snapToGrid w:val="0"/>
        <w:spacing w:line="520" w:lineRule="exact"/>
        <w:textAlignment w:val="auto"/>
        <w:rPr>
          <w:rFonts w:ascii="宋体" w:cs="宋体"/>
          <w:color w:val="auto"/>
          <w:spacing w:val="11"/>
          <w:sz w:val="24"/>
          <w:highlight w:val="none"/>
        </w:rPr>
      </w:pPr>
      <w:r>
        <w:rPr>
          <w:rFonts w:hint="eastAsia" w:ascii="宋体"/>
          <w:color w:val="auto"/>
          <w:sz w:val="24"/>
          <w:highlight w:val="none"/>
        </w:rPr>
        <w:t>法定代表人或其委托代理人：</w:t>
      </w:r>
      <w:r>
        <w:rPr>
          <w:rFonts w:hint="eastAsia" w:ascii="宋体"/>
          <w:color w:val="auto"/>
          <w:sz w:val="24"/>
          <w:highlight w:val="none"/>
          <w:u w:val="single"/>
        </w:rPr>
        <w:t xml:space="preserve">        （</w:t>
      </w:r>
      <w:r>
        <w:rPr>
          <w:rFonts w:hint="eastAsia" w:ascii="宋体"/>
          <w:i/>
          <w:color w:val="auto"/>
          <w:sz w:val="24"/>
          <w:highlight w:val="none"/>
          <w:u w:val="single"/>
        </w:rPr>
        <w:t>签字或盖章</w:t>
      </w:r>
      <w:r>
        <w:rPr>
          <w:rFonts w:hint="eastAsia" w:ascii="宋体"/>
          <w:color w:val="auto"/>
          <w:sz w:val="24"/>
          <w:highlight w:val="none"/>
          <w:u w:val="single"/>
        </w:rPr>
        <w:t>）</w:t>
      </w:r>
    </w:p>
    <w:p>
      <w:pPr>
        <w:pStyle w:val="48"/>
        <w:keepNext w:val="0"/>
        <w:keepLines w:val="0"/>
        <w:pageBreakBefore w:val="0"/>
        <w:kinsoku/>
        <w:wordWrap/>
        <w:overflowPunct/>
        <w:topLinePunct w:val="0"/>
        <w:autoSpaceDE w:val="0"/>
        <w:autoSpaceDN w:val="0"/>
        <w:bidi w:val="0"/>
        <w:adjustRightInd/>
        <w:snapToGrid w:val="0"/>
        <w:spacing w:line="520" w:lineRule="exact"/>
        <w:textAlignment w:val="auto"/>
        <w:rPr>
          <w:rFonts w:ascii="宋体" w:cs="宋体"/>
          <w:color w:val="auto"/>
          <w:sz w:val="24"/>
          <w:highlight w:val="none"/>
        </w:rPr>
      </w:pPr>
      <w:r>
        <w:rPr>
          <w:rFonts w:hint="eastAsia" w:ascii="宋体" w:cs="宋体"/>
          <w:color w:val="auto"/>
          <w:sz w:val="24"/>
          <w:highlight w:val="none"/>
        </w:rPr>
        <w:t xml:space="preserve">      日期：年月日</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textAlignment w:val="auto"/>
        <w:rPr>
          <w:color w:val="auto"/>
          <w:sz w:val="32"/>
          <w:szCs w:val="32"/>
          <w:highlight w:val="none"/>
        </w:rPr>
      </w:pPr>
      <w:r>
        <w:rPr>
          <w:rFonts w:hint="eastAsia"/>
          <w:color w:val="auto"/>
          <w:sz w:val="32"/>
          <w:szCs w:val="32"/>
          <w:highlight w:val="none"/>
        </w:rPr>
        <w:t> </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textAlignment w:val="auto"/>
        <w:rPr>
          <w:b/>
          <w:color w:val="auto"/>
          <w:highlight w:val="none"/>
        </w:rPr>
      </w:pPr>
      <w:r>
        <w:rPr>
          <w:rFonts w:hint="eastAsia"/>
          <w:b/>
          <w:color w:val="auto"/>
          <w:highlight w:val="none"/>
        </w:rPr>
        <w:t>注：</w:t>
      </w:r>
    </w:p>
    <w:p>
      <w:pPr>
        <w:pStyle w:val="5"/>
        <w:keepNext w:val="0"/>
        <w:keepLines w:val="0"/>
        <w:pageBreakBefore w:val="0"/>
        <w:tabs>
          <w:tab w:val="left" w:pos="1000"/>
        </w:tabs>
        <w:kinsoku/>
        <w:wordWrap/>
        <w:overflowPunct/>
        <w:topLinePunct w:val="0"/>
        <w:bidi w:val="0"/>
        <w:adjustRightInd/>
        <w:spacing w:line="520" w:lineRule="exact"/>
        <w:textAlignment w:val="auto"/>
        <w:rPr>
          <w:rFonts w:ascii="宋体"/>
          <w:b/>
          <w:color w:val="auto"/>
          <w:sz w:val="22"/>
          <w:highlight w:val="none"/>
        </w:rPr>
      </w:pPr>
      <w:r>
        <w:rPr>
          <w:rFonts w:hint="eastAsia" w:ascii="宋体" w:hAnsi="宋体" w:eastAsia="宋体" w:cs="宋体"/>
          <w:b/>
          <w:color w:val="auto"/>
          <w:szCs w:val="21"/>
          <w:highlight w:val="none"/>
        </w:rPr>
        <w:t>（1）</w:t>
      </w:r>
      <w:r>
        <w:rPr>
          <w:rFonts w:hint="eastAsia" w:ascii="宋体" w:hAnsi="宋体" w:eastAsia="宋体" w:cs="宋体"/>
          <w:b/>
          <w:color w:val="auto"/>
          <w:szCs w:val="21"/>
          <w:highlight w:val="none"/>
          <w:u w:val="double"/>
        </w:rPr>
        <w:t>须附上营业执照复印件、法定代表人身份证复印件、资质证书复印件【如有要求】，并加盖单位公章</w:t>
      </w:r>
      <w:r>
        <w:rPr>
          <w:rFonts w:hint="eastAsia" w:ascii="宋体"/>
          <w:b/>
          <w:color w:val="auto"/>
          <w:sz w:val="22"/>
          <w:highlight w:val="none"/>
        </w:rPr>
        <w:t>；</w:t>
      </w:r>
    </w:p>
    <w:p>
      <w:pPr>
        <w:pStyle w:val="5"/>
        <w:keepNext w:val="0"/>
        <w:keepLines w:val="0"/>
        <w:pageBreakBefore w:val="0"/>
        <w:tabs>
          <w:tab w:val="left" w:pos="1000"/>
        </w:tabs>
        <w:kinsoku/>
        <w:wordWrap/>
        <w:overflowPunct/>
        <w:topLinePunct w:val="0"/>
        <w:bidi w:val="0"/>
        <w:adjustRightInd/>
        <w:spacing w:line="520" w:lineRule="exac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rPr>
        <w:t>（2）</w:t>
      </w:r>
      <w:r>
        <w:rPr>
          <w:rFonts w:hint="eastAsia" w:ascii="宋体" w:hAnsi="宋体" w:eastAsia="宋体" w:cs="宋体"/>
          <w:b/>
          <w:color w:val="auto"/>
          <w:szCs w:val="21"/>
          <w:highlight w:val="none"/>
          <w:u w:val="double"/>
        </w:rPr>
        <w:t>须附上应征人及其现任法定代表人未被列入全国失信被执行人名单的截图证明复印件（查询网址：http://zxgk.court.gov.cn/shixin/）</w:t>
      </w:r>
      <w:r>
        <w:rPr>
          <w:rFonts w:hint="eastAsia" w:ascii="宋体" w:hAnsi="宋体" w:eastAsia="宋体" w:cs="宋体"/>
          <w:b/>
          <w:color w:val="auto"/>
          <w:szCs w:val="21"/>
          <w:highlight w:val="none"/>
        </w:rPr>
        <w:t>；</w:t>
      </w:r>
    </w:p>
    <w:p>
      <w:pPr>
        <w:pStyle w:val="5"/>
        <w:keepNext w:val="0"/>
        <w:keepLines w:val="0"/>
        <w:pageBreakBefore w:val="0"/>
        <w:tabs>
          <w:tab w:val="left" w:pos="1000"/>
        </w:tabs>
        <w:kinsoku/>
        <w:wordWrap/>
        <w:overflowPunct/>
        <w:topLinePunct w:val="0"/>
        <w:bidi w:val="0"/>
        <w:adjustRightInd/>
        <w:spacing w:line="520" w:lineRule="exac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rPr>
        <w:t>（3）</w:t>
      </w:r>
      <w:r>
        <w:rPr>
          <w:rFonts w:hint="eastAsia" w:ascii="宋体" w:hAnsi="宋体" w:eastAsia="宋体" w:cs="宋体"/>
          <w:b/>
          <w:color w:val="auto"/>
          <w:szCs w:val="21"/>
          <w:highlight w:val="none"/>
          <w:u w:val="double"/>
        </w:rPr>
        <w:t>上述各类证书发生变更的，应办理完变更手续方可参加征集，并以发证机关核准的变更为准；否则为证书无效进行评定</w:t>
      </w:r>
      <w:r>
        <w:rPr>
          <w:rFonts w:hint="eastAsia" w:ascii="宋体" w:hAnsi="宋体" w:eastAsia="宋体" w:cs="宋体"/>
          <w:b/>
          <w:color w:val="auto"/>
          <w:szCs w:val="21"/>
          <w:highlight w:val="none"/>
        </w:rPr>
        <w:t>。</w:t>
      </w:r>
    </w:p>
    <w:p>
      <w:pPr>
        <w:keepNext w:val="0"/>
        <w:keepLines w:val="0"/>
        <w:pageBreakBefore w:val="0"/>
        <w:kinsoku/>
        <w:wordWrap/>
        <w:overflowPunct/>
        <w:topLinePunct w:val="0"/>
        <w:bidi w:val="0"/>
        <w:adjustRightInd/>
        <w:spacing w:line="520" w:lineRule="exact"/>
        <w:textAlignment w:val="auto"/>
        <w:rPr>
          <w:rFonts w:ascii="宋体"/>
          <w:b/>
          <w:color w:val="auto"/>
          <w:sz w:val="24"/>
          <w:szCs w:val="24"/>
          <w:highlight w:val="none"/>
        </w:rPr>
      </w:pPr>
      <w:r>
        <w:rPr>
          <w:rFonts w:hint="eastAsia" w:ascii="宋体"/>
          <w:b/>
          <w:color w:val="auto"/>
          <w:sz w:val="24"/>
          <w:szCs w:val="24"/>
          <w:highlight w:val="none"/>
        </w:rPr>
        <w:br w:type="page"/>
      </w:r>
    </w:p>
    <w:p>
      <w:pPr>
        <w:keepNext w:val="0"/>
        <w:keepLines w:val="0"/>
        <w:pageBreakBefore w:val="0"/>
        <w:kinsoku/>
        <w:wordWrap/>
        <w:overflowPunct/>
        <w:topLinePunct w:val="0"/>
        <w:bidi w:val="0"/>
        <w:adjustRightInd/>
        <w:spacing w:line="520" w:lineRule="exact"/>
        <w:textAlignment w:val="auto"/>
        <w:rPr>
          <w:rFonts w:ascii="黑体" w:hAnsi="黑体" w:eastAsia="黑体" w:cs="黑体"/>
          <w:color w:val="auto"/>
          <w:sz w:val="32"/>
          <w:szCs w:val="32"/>
          <w:highlight w:val="none"/>
          <w:shd w:val="clear" w:color="auto" w:fill="FFFFFF"/>
        </w:rPr>
      </w:pPr>
      <w:r>
        <w:rPr>
          <w:rFonts w:hint="eastAsia" w:ascii="宋体"/>
          <w:b/>
          <w:color w:val="auto"/>
          <w:sz w:val="24"/>
          <w:szCs w:val="24"/>
          <w:highlight w:val="none"/>
        </w:rPr>
        <w:t>1-2.授权委托书（如有）</w:t>
      </w:r>
    </w:p>
    <w:p>
      <w:pPr>
        <w:pStyle w:val="17"/>
        <w:keepNext w:val="0"/>
        <w:keepLines w:val="0"/>
        <w:pageBreakBefore w:val="0"/>
        <w:shd w:val="clear" w:color="auto" w:fill="FFFFFF"/>
        <w:kinsoku/>
        <w:wordWrap/>
        <w:overflowPunct/>
        <w:topLinePunct w:val="0"/>
        <w:bidi w:val="0"/>
        <w:adjustRightInd/>
        <w:spacing w:beforeLines="50" w:beforeAutospacing="0" w:afterLines="50" w:afterAutospacing="0" w:line="520" w:lineRule="exact"/>
        <w:jc w:val="center"/>
        <w:textAlignment w:val="auto"/>
        <w:rPr>
          <w:rFonts w:ascii="黑体" w:hAnsi="黑体" w:eastAsia="黑体" w:cs="黑体"/>
          <w:color w:val="auto"/>
          <w:sz w:val="32"/>
          <w:szCs w:val="32"/>
          <w:highlight w:val="none"/>
          <w:shd w:val="clear" w:color="auto" w:fill="FFFFFF"/>
        </w:rPr>
      </w:pPr>
      <w:r>
        <w:rPr>
          <w:rFonts w:hint="eastAsia" w:ascii="黑体" w:hAnsi="黑体" w:eastAsia="黑体" w:cs="黑体"/>
          <w:color w:val="auto"/>
          <w:sz w:val="32"/>
          <w:szCs w:val="32"/>
          <w:highlight w:val="none"/>
          <w:shd w:val="clear" w:color="auto" w:fill="FFFFFF"/>
        </w:rPr>
        <w:t>授权委托书</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firstLine="640"/>
        <w:textAlignment w:val="auto"/>
        <w:rPr>
          <w:color w:val="auto"/>
          <w:highlight w:val="none"/>
          <w:shd w:val="clear" w:color="auto" w:fill="FFFFFF"/>
        </w:rPr>
      </w:pPr>
    </w:p>
    <w:p>
      <w:pPr>
        <w:pStyle w:val="17"/>
        <w:keepNext w:val="0"/>
        <w:keepLines w:val="0"/>
        <w:pageBreakBefore w:val="0"/>
        <w:kinsoku/>
        <w:wordWrap/>
        <w:overflowPunct/>
        <w:topLinePunct w:val="0"/>
        <w:bidi w:val="0"/>
        <w:adjustRightInd/>
        <w:spacing w:before="0" w:beforeAutospacing="0" w:after="0" w:afterAutospacing="0" w:line="520" w:lineRule="exact"/>
        <w:ind w:firstLine="640"/>
        <w:jc w:val="both"/>
        <w:textAlignment w:val="auto"/>
        <w:rPr>
          <w:color w:val="auto"/>
          <w:highlight w:val="none"/>
        </w:rPr>
      </w:pPr>
      <w:r>
        <w:rPr>
          <w:rFonts w:hint="eastAsia"/>
          <w:color w:val="auto"/>
          <w:highlight w:val="none"/>
        </w:rPr>
        <w:t>本人</w:t>
      </w:r>
      <w:r>
        <w:rPr>
          <w:rFonts w:hint="eastAsia"/>
          <w:color w:val="auto"/>
          <w:highlight w:val="none"/>
          <w:u w:val="single"/>
        </w:rPr>
        <w:t>（姓名）</w:t>
      </w:r>
      <w:r>
        <w:rPr>
          <w:rFonts w:hint="eastAsia"/>
          <w:color w:val="auto"/>
          <w:highlight w:val="none"/>
        </w:rPr>
        <w:t>系</w:t>
      </w:r>
      <w:r>
        <w:rPr>
          <w:rFonts w:hint="eastAsia"/>
          <w:color w:val="auto"/>
          <w:highlight w:val="none"/>
          <w:u w:val="single"/>
        </w:rPr>
        <w:t xml:space="preserve"> （应证人名称）</w:t>
      </w:r>
      <w:r>
        <w:rPr>
          <w:rFonts w:hint="eastAsia"/>
          <w:color w:val="auto"/>
          <w:highlight w:val="none"/>
        </w:rPr>
        <w:t>的法定代表人，现授权委托我公司职工</w:t>
      </w:r>
      <w:r>
        <w:rPr>
          <w:rFonts w:hint="eastAsia"/>
          <w:color w:val="auto"/>
          <w:highlight w:val="none"/>
          <w:u w:val="single"/>
        </w:rPr>
        <w:t>（姓名）</w:t>
      </w:r>
      <w:r>
        <w:rPr>
          <w:rFonts w:hint="eastAsia"/>
          <w:color w:val="auto"/>
          <w:highlight w:val="none"/>
        </w:rPr>
        <w:t>、</w:t>
      </w:r>
      <w:r>
        <w:rPr>
          <w:rFonts w:hint="eastAsia"/>
          <w:color w:val="auto"/>
          <w:highlight w:val="none"/>
          <w:u w:val="single"/>
        </w:rPr>
        <w:t>（身份证号码）</w:t>
      </w:r>
      <w:r>
        <w:rPr>
          <w:rFonts w:hint="eastAsia"/>
          <w:color w:val="auto"/>
          <w:highlight w:val="none"/>
        </w:rPr>
        <w:t>为我公司全权代理人，以本公司名义参加</w:t>
      </w:r>
      <w:r>
        <w:rPr>
          <w:rFonts w:hint="eastAsia"/>
          <w:color w:val="auto"/>
          <w:highlight w:val="none"/>
          <w:u w:val="single"/>
          <w:lang w:val="en-US" w:eastAsia="zh-CN"/>
        </w:rPr>
        <w:t xml:space="preserve">  </w:t>
      </w:r>
      <w:r>
        <w:rPr>
          <w:rFonts w:hint="eastAsia"/>
          <w:color w:val="auto"/>
          <w:highlight w:val="none"/>
          <w:u w:val="single"/>
        </w:rPr>
        <w:t>（征集项目名称）</w:t>
      </w:r>
      <w:r>
        <w:rPr>
          <w:rFonts w:hint="eastAsia"/>
          <w:color w:val="auto"/>
          <w:highlight w:val="none"/>
          <w:u w:val="single"/>
          <w:lang w:val="en-US" w:eastAsia="zh-CN"/>
        </w:rPr>
        <w:t xml:space="preserve">  </w:t>
      </w:r>
      <w:r>
        <w:rPr>
          <w:rFonts w:hint="eastAsia"/>
          <w:color w:val="auto"/>
          <w:highlight w:val="none"/>
        </w:rPr>
        <w:t>为征集活动。代理人在征集过程中所签署的一切文件和处理与之相关的一切事务，我公司均予以承认。</w:t>
      </w:r>
    </w:p>
    <w:p>
      <w:pPr>
        <w:pStyle w:val="17"/>
        <w:keepNext w:val="0"/>
        <w:keepLines w:val="0"/>
        <w:pageBreakBefore w:val="0"/>
        <w:kinsoku/>
        <w:wordWrap/>
        <w:overflowPunct/>
        <w:topLinePunct w:val="0"/>
        <w:bidi w:val="0"/>
        <w:adjustRightInd/>
        <w:spacing w:before="0" w:beforeAutospacing="0" w:after="0" w:afterAutospacing="0" w:line="520" w:lineRule="exact"/>
        <w:ind w:firstLine="640"/>
        <w:jc w:val="both"/>
        <w:textAlignment w:val="auto"/>
        <w:rPr>
          <w:color w:val="auto"/>
          <w:highlight w:val="none"/>
        </w:rPr>
      </w:pPr>
      <w:r>
        <w:rPr>
          <w:rFonts w:hint="eastAsia"/>
          <w:color w:val="auto"/>
          <w:highlight w:val="none"/>
        </w:rPr>
        <w:t> </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color w:val="auto"/>
          <w:highlight w:val="none"/>
        </w:rPr>
      </w:pPr>
      <w:r>
        <w:rPr>
          <w:rFonts w:hint="eastAsia"/>
          <w:color w:val="auto"/>
          <w:highlight w:val="none"/>
        </w:rPr>
        <w:t xml:space="preserve">  应证人：</w:t>
      </w:r>
      <w:r>
        <w:rPr>
          <w:rFonts w:hint="eastAsia"/>
          <w:color w:val="auto"/>
          <w:highlight w:val="none"/>
          <w:u w:val="single"/>
        </w:rPr>
        <w:t>      （盖单位公章）</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color w:val="auto"/>
          <w:highlight w:val="none"/>
        </w:rPr>
      </w:pPr>
      <w:r>
        <w:rPr>
          <w:rFonts w:hint="eastAsia"/>
          <w:color w:val="auto"/>
          <w:highlight w:val="none"/>
        </w:rPr>
        <w:t xml:space="preserve"> 法定代表人：（签字或盖章） </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firstLine="2400" w:firstLineChars="1000"/>
        <w:jc w:val="right"/>
        <w:textAlignment w:val="auto"/>
        <w:rPr>
          <w:color w:val="auto"/>
          <w:highlight w:val="none"/>
        </w:rPr>
      </w:pPr>
      <w:r>
        <w:rPr>
          <w:rFonts w:hint="eastAsia"/>
          <w:color w:val="auto"/>
          <w:highlight w:val="none"/>
        </w:rPr>
        <w:t xml:space="preserve">委托代理人：（签字或盖章） </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color w:val="auto"/>
          <w:highlight w:val="none"/>
        </w:rPr>
      </w:pPr>
      <w:r>
        <w:rPr>
          <w:rFonts w:hint="eastAsia"/>
          <w:color w:val="auto"/>
          <w:highlight w:val="none"/>
        </w:rPr>
        <w:t> 日期： </w:t>
      </w:r>
      <w:r>
        <w:rPr>
          <w:rFonts w:hint="eastAsia"/>
          <w:color w:val="auto"/>
          <w:highlight w:val="none"/>
          <w:u w:val="single"/>
        </w:rPr>
        <w:t>  </w:t>
      </w:r>
      <w:r>
        <w:rPr>
          <w:rFonts w:hint="eastAsia"/>
          <w:color w:val="auto"/>
          <w:highlight w:val="none"/>
        </w:rPr>
        <w:t>年</w:t>
      </w:r>
      <w:r>
        <w:rPr>
          <w:rFonts w:hint="eastAsia"/>
          <w:color w:val="auto"/>
          <w:highlight w:val="none"/>
          <w:u w:val="single"/>
        </w:rPr>
        <w:t>  </w:t>
      </w:r>
      <w:r>
        <w:rPr>
          <w:rFonts w:hint="eastAsia"/>
          <w:color w:val="auto"/>
          <w:highlight w:val="none"/>
        </w:rPr>
        <w:t>月</w:t>
      </w:r>
      <w:r>
        <w:rPr>
          <w:rFonts w:hint="eastAsia"/>
          <w:color w:val="auto"/>
          <w:highlight w:val="none"/>
          <w:u w:val="single"/>
        </w:rPr>
        <w:t> </w:t>
      </w:r>
      <w:r>
        <w:rPr>
          <w:rFonts w:hint="eastAsia"/>
          <w:color w:val="auto"/>
          <w:highlight w:val="none"/>
        </w:rPr>
        <w:t>日</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rFonts w:ascii="仿宋" w:hAnsi="仿宋" w:eastAsia="仿宋"/>
          <w:color w:val="auto"/>
          <w:sz w:val="32"/>
          <w:szCs w:val="32"/>
          <w:highlight w:val="none"/>
        </w:rPr>
      </w:pP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rFonts w:ascii="仿宋" w:hAnsi="仿宋" w:eastAsia="仿宋"/>
          <w:color w:val="auto"/>
          <w:sz w:val="32"/>
          <w:szCs w:val="32"/>
          <w:highlight w:val="none"/>
        </w:rPr>
      </w:pP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color w:val="auto"/>
          <w:highlight w:val="none"/>
          <w:shd w:val="clear" w:color="auto" w:fill="FFFFFF"/>
        </w:rPr>
      </w:pPr>
    </w:p>
    <w:p>
      <w:pPr>
        <w:pStyle w:val="17"/>
        <w:keepNext w:val="0"/>
        <w:keepLines w:val="0"/>
        <w:pageBreakBefore w:val="0"/>
        <w:kinsoku/>
        <w:wordWrap/>
        <w:overflowPunct/>
        <w:topLinePunct w:val="0"/>
        <w:bidi w:val="0"/>
        <w:adjustRightInd/>
        <w:spacing w:before="0" w:after="0" w:line="520" w:lineRule="exact"/>
        <w:ind w:left="63" w:right="63" w:firstLine="400"/>
        <w:textAlignment w:val="auto"/>
        <w:rPr>
          <w:b/>
          <w:bCs/>
          <w:color w:val="auto"/>
          <w:highlight w:val="none"/>
        </w:rPr>
      </w:pPr>
      <w:r>
        <w:rPr>
          <w:b/>
          <w:bCs/>
          <w:color w:val="auto"/>
          <w:highlight w:val="none"/>
        </w:rPr>
        <w:t>注：</w:t>
      </w:r>
      <w:r>
        <w:rPr>
          <w:rFonts w:hint="eastAsia"/>
          <w:b/>
          <w:bCs/>
          <w:color w:val="auto"/>
          <w:highlight w:val="none"/>
          <w:u w:val="double"/>
        </w:rPr>
        <w:t>应证人</w:t>
      </w:r>
      <w:r>
        <w:rPr>
          <w:b/>
          <w:bCs/>
          <w:color w:val="auto"/>
          <w:highlight w:val="none"/>
          <w:u w:val="double"/>
        </w:rPr>
        <w:t>须提供委托代理人身份证复印件并加盖单位公章</w:t>
      </w:r>
      <w:r>
        <w:rPr>
          <w:b/>
          <w:bCs/>
          <w:color w:val="auto"/>
          <w:highlight w:val="none"/>
        </w:rPr>
        <w:t>。</w:t>
      </w:r>
    </w:p>
    <w:p>
      <w:pPr>
        <w:keepNext w:val="0"/>
        <w:keepLines w:val="0"/>
        <w:pageBreakBefore w:val="0"/>
        <w:kinsoku/>
        <w:wordWrap/>
        <w:overflowPunct/>
        <w:topLinePunct w:val="0"/>
        <w:bidi w:val="0"/>
        <w:adjustRightInd/>
        <w:spacing w:line="520" w:lineRule="exact"/>
        <w:textAlignment w:val="auto"/>
        <w:rPr>
          <w:b/>
          <w:bCs/>
          <w:color w:val="auto"/>
          <w:sz w:val="24"/>
          <w:szCs w:val="24"/>
          <w:highlight w:val="none"/>
        </w:rPr>
      </w:pPr>
      <w:r>
        <w:rPr>
          <w:b/>
          <w:bCs/>
          <w:color w:val="auto"/>
          <w:sz w:val="24"/>
          <w:szCs w:val="24"/>
          <w:highlight w:val="none"/>
        </w:rPr>
        <w:br w:type="page"/>
      </w:r>
    </w:p>
    <w:p>
      <w:pPr>
        <w:keepNext w:val="0"/>
        <w:keepLines w:val="0"/>
        <w:pageBreakBefore w:val="0"/>
        <w:kinsoku/>
        <w:wordWrap/>
        <w:overflowPunct/>
        <w:topLinePunct w:val="0"/>
        <w:bidi w:val="0"/>
        <w:adjustRightInd/>
        <w:spacing w:line="520" w:lineRule="exact"/>
        <w:textAlignment w:val="auto"/>
        <w:rPr>
          <w:rFonts w:hint="eastAsia" w:ascii="宋体"/>
          <w:b/>
          <w:color w:val="auto"/>
          <w:sz w:val="24"/>
          <w:szCs w:val="24"/>
          <w:highlight w:val="none"/>
          <w:lang w:val="en-US" w:eastAsia="zh-CN"/>
        </w:rPr>
      </w:pPr>
      <w:r>
        <w:rPr>
          <w:rFonts w:hint="eastAsia" w:ascii="宋体"/>
          <w:b/>
          <w:color w:val="auto"/>
          <w:sz w:val="24"/>
          <w:szCs w:val="24"/>
          <w:highlight w:val="none"/>
        </w:rPr>
        <w:t>1-3.</w:t>
      </w:r>
      <w:r>
        <w:rPr>
          <w:rFonts w:hint="eastAsia" w:ascii="宋体"/>
          <w:b/>
          <w:color w:val="auto"/>
          <w:sz w:val="24"/>
          <w:szCs w:val="24"/>
          <w:highlight w:val="none"/>
          <w:lang w:val="en-US" w:eastAsia="zh-CN"/>
        </w:rPr>
        <w:t>业绩证明材料</w:t>
      </w:r>
    </w:p>
    <w:p>
      <w:pPr>
        <w:keepNext w:val="0"/>
        <w:keepLines w:val="0"/>
        <w:pageBreakBefore w:val="0"/>
        <w:kinsoku/>
        <w:wordWrap/>
        <w:overflowPunct/>
        <w:topLinePunct w:val="0"/>
        <w:bidi w:val="0"/>
        <w:adjustRightInd/>
        <w:spacing w:line="520" w:lineRule="exact"/>
        <w:textAlignment w:val="auto"/>
        <w:rPr>
          <w:rFonts w:hint="eastAsia" w:ascii="宋体"/>
          <w:b/>
          <w:color w:val="auto"/>
          <w:sz w:val="24"/>
          <w:szCs w:val="24"/>
          <w:highlight w:val="none"/>
          <w:lang w:val="en-US" w:eastAsia="zh-CN"/>
        </w:rPr>
      </w:pPr>
    </w:p>
    <w:p>
      <w:pPr>
        <w:keepNext w:val="0"/>
        <w:keepLines w:val="0"/>
        <w:pageBreakBefore w:val="0"/>
        <w:kinsoku/>
        <w:wordWrap/>
        <w:overflowPunct/>
        <w:topLinePunct w:val="0"/>
        <w:bidi w:val="0"/>
        <w:adjustRightInd/>
        <w:spacing w:line="520" w:lineRule="exact"/>
        <w:textAlignment w:val="auto"/>
        <w:rPr>
          <w:rFonts w:hint="eastAsia" w:ascii="宋体"/>
          <w:b/>
          <w:color w:val="auto"/>
          <w:sz w:val="24"/>
          <w:szCs w:val="24"/>
          <w:highlight w:val="none"/>
          <w:lang w:val="en-US" w:eastAsia="zh-CN"/>
        </w:rPr>
      </w:pPr>
    </w:p>
    <w:p>
      <w:pPr>
        <w:pStyle w:val="1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firstLine="482" w:firstLineChars="200"/>
        <w:jc w:val="both"/>
        <w:textAlignment w:val="auto"/>
        <w:rPr>
          <w:rFonts w:hint="eastAsia" w:ascii="宋体"/>
          <w:b/>
          <w:color w:val="auto"/>
          <w:sz w:val="24"/>
          <w:szCs w:val="24"/>
          <w:highlight w:val="none"/>
        </w:rPr>
      </w:pPr>
      <w:r>
        <w:rPr>
          <w:rFonts w:hint="eastAsia" w:ascii="宋体"/>
          <w:b/>
          <w:color w:val="auto"/>
          <w:sz w:val="24"/>
          <w:szCs w:val="24"/>
          <w:highlight w:val="none"/>
          <w:lang w:val="en-US" w:eastAsia="zh-CN"/>
        </w:rPr>
        <w:t>应征人应根据供应商入库资格要求提供业绩证明材料，</w:t>
      </w:r>
      <w:r>
        <w:rPr>
          <w:rFonts w:hint="eastAsia" w:cs="宋体"/>
          <w:b/>
          <w:bCs/>
          <w:color w:val="auto"/>
          <w:sz w:val="24"/>
          <w:szCs w:val="24"/>
          <w:highlight w:val="none"/>
          <w:u w:val="none"/>
          <w:lang w:val="en-US" w:eastAsia="zh-CN"/>
        </w:rPr>
        <w:t>业绩证明材料须加盖单位公章。</w:t>
      </w:r>
      <w:r>
        <w:rPr>
          <w:rFonts w:hint="eastAsia" w:ascii="宋体"/>
          <w:b/>
          <w:color w:val="auto"/>
          <w:sz w:val="24"/>
          <w:szCs w:val="24"/>
          <w:highlight w:val="none"/>
        </w:rPr>
        <w:br w:type="page"/>
      </w:r>
    </w:p>
    <w:p>
      <w:pPr>
        <w:keepNext w:val="0"/>
        <w:keepLines w:val="0"/>
        <w:pageBreakBefore w:val="0"/>
        <w:kinsoku/>
        <w:wordWrap/>
        <w:overflowPunct/>
        <w:topLinePunct w:val="0"/>
        <w:bidi w:val="0"/>
        <w:adjustRightInd/>
        <w:spacing w:line="520" w:lineRule="exact"/>
        <w:textAlignment w:val="auto"/>
        <w:rPr>
          <w:rFonts w:hint="eastAsia" w:asciiTheme="majorEastAsia" w:hAnsiTheme="majorEastAsia" w:eastAsiaTheme="minorEastAsia" w:cstheme="majorEastAsia"/>
          <w:b/>
          <w:bCs/>
          <w:i w:val="0"/>
          <w:iCs w:val="0"/>
          <w:color w:val="auto"/>
          <w:spacing w:val="-5"/>
          <w:sz w:val="36"/>
          <w:szCs w:val="36"/>
          <w:highlight w:val="none"/>
          <w:lang w:val="en-US" w:eastAsia="zh-CN"/>
        </w:rPr>
      </w:pPr>
      <w:r>
        <w:rPr>
          <w:rFonts w:hint="eastAsia" w:ascii="宋体"/>
          <w:b/>
          <w:color w:val="auto"/>
          <w:sz w:val="24"/>
          <w:szCs w:val="24"/>
          <w:highlight w:val="none"/>
          <w:lang w:val="en-US" w:eastAsia="zh-CN"/>
        </w:rPr>
        <w:t>1-4</w:t>
      </w:r>
      <w:r>
        <w:rPr>
          <w:rFonts w:hint="eastAsia" w:ascii="宋体"/>
          <w:b/>
          <w:color w:val="auto"/>
          <w:sz w:val="24"/>
          <w:szCs w:val="24"/>
          <w:highlight w:val="none"/>
        </w:rPr>
        <w:t>报价单</w:t>
      </w:r>
      <w:r>
        <w:rPr>
          <w:rFonts w:hint="eastAsia" w:ascii="宋体"/>
          <w:b/>
          <w:color w:val="auto"/>
          <w:sz w:val="24"/>
          <w:szCs w:val="24"/>
          <w:highlight w:val="none"/>
          <w:lang w:eastAsia="zh-CN"/>
        </w:rPr>
        <w:t>（如有要求）</w:t>
      </w:r>
    </w:p>
    <w:p>
      <w:pPr>
        <w:keepNext w:val="0"/>
        <w:keepLines w:val="0"/>
        <w:pageBreakBefore w:val="0"/>
        <w:kinsoku/>
        <w:wordWrap/>
        <w:overflowPunct/>
        <w:topLinePunct w:val="0"/>
        <w:bidi w:val="0"/>
        <w:adjustRightInd/>
        <w:spacing w:before="66" w:line="520" w:lineRule="exact"/>
        <w:jc w:val="center"/>
        <w:textAlignment w:val="auto"/>
        <w:rPr>
          <w:rFonts w:hint="eastAsia" w:ascii="黑体" w:hAnsi="黑体" w:eastAsia="黑体" w:cs="黑体"/>
          <w:color w:val="auto"/>
          <w:kern w:val="0"/>
          <w:sz w:val="32"/>
          <w:szCs w:val="32"/>
          <w:highlight w:val="none"/>
          <w:shd w:val="clear" w:color="auto" w:fill="FFFFFF"/>
          <w:lang w:val="en-US" w:eastAsia="zh-CN" w:bidi="ar-SA"/>
        </w:rPr>
      </w:pPr>
      <w:r>
        <w:rPr>
          <w:rFonts w:hint="eastAsia" w:ascii="黑体" w:hAnsi="黑体" w:eastAsia="黑体" w:cs="黑体"/>
          <w:color w:val="auto"/>
          <w:kern w:val="0"/>
          <w:sz w:val="32"/>
          <w:szCs w:val="32"/>
          <w:highlight w:val="none"/>
          <w:shd w:val="clear" w:color="auto" w:fill="FFFFFF"/>
          <w:lang w:val="en-US" w:eastAsia="zh-CN" w:bidi="ar-SA"/>
        </w:rPr>
        <w:t>幕墙钢构设计协作服务报价单</w:t>
      </w:r>
    </w:p>
    <w:p>
      <w:pPr>
        <w:keepNext w:val="0"/>
        <w:keepLines w:val="0"/>
        <w:pageBreakBefore w:val="0"/>
        <w:kinsoku/>
        <w:wordWrap/>
        <w:overflowPunct/>
        <w:topLinePunct w:val="0"/>
        <w:bidi w:val="0"/>
        <w:adjustRightInd/>
        <w:spacing w:line="520" w:lineRule="exact"/>
        <w:textAlignment w:val="auto"/>
        <w:rPr>
          <w:rFonts w:hint="eastAsia" w:asciiTheme="majorEastAsia" w:hAnsiTheme="majorEastAsia" w:eastAsiaTheme="majorEastAsia" w:cstheme="majorEastAsia"/>
          <w:b w:val="0"/>
          <w:bCs w:val="0"/>
          <w:i w:val="0"/>
          <w:iCs w:val="0"/>
          <w:color w:val="auto"/>
          <w:sz w:val="20"/>
          <w:szCs w:val="20"/>
          <w:highlight w:val="none"/>
        </w:rPr>
      </w:pPr>
    </w:p>
    <w:tbl>
      <w:tblPr>
        <w:tblStyle w:val="6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84"/>
        <w:gridCol w:w="3016"/>
        <w:gridCol w:w="2345"/>
        <w:gridCol w:w="1290"/>
        <w:gridCol w:w="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213" w:line="220" w:lineRule="exact"/>
              <w:ind w:left="244"/>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2"/>
                <w:sz w:val="21"/>
                <w:szCs w:val="21"/>
                <w:highlight w:val="none"/>
              </w:rPr>
              <w:t>项目名称</w:t>
            </w: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213" w:line="220" w:lineRule="exact"/>
              <w:ind w:left="852"/>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6"/>
                <w:sz w:val="21"/>
                <w:szCs w:val="21"/>
                <w:highlight w:val="none"/>
              </w:rPr>
              <w:t>类型</w:t>
            </w: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52" w:line="220" w:lineRule="exact"/>
              <w:ind w:left="474" w:right="164" w:hanging="300"/>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 xml:space="preserve">收费方式及计 </w:t>
            </w:r>
            <w:r>
              <w:rPr>
                <w:rFonts w:hint="eastAsia" w:ascii="宋体" w:hAnsi="宋体" w:eastAsia="宋体" w:cs="宋体"/>
                <w:b w:val="0"/>
                <w:bCs w:val="0"/>
                <w:i w:val="0"/>
                <w:iCs w:val="0"/>
                <w:color w:val="auto"/>
                <w:spacing w:val="-2"/>
                <w:sz w:val="21"/>
                <w:szCs w:val="21"/>
                <w:highlight w:val="none"/>
              </w:rPr>
              <w:t>量单位</w:t>
            </w: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50" w:line="220" w:lineRule="exact"/>
              <w:ind w:left="237" w:right="197" w:hanging="50"/>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3"/>
                <w:sz w:val="21"/>
                <w:szCs w:val="21"/>
                <w:highlight w:val="none"/>
              </w:rPr>
              <w:t>单价</w:t>
            </w:r>
          </w:p>
          <w:p>
            <w:pPr>
              <w:pStyle w:val="68"/>
              <w:keepNext w:val="0"/>
              <w:keepLines w:val="0"/>
              <w:pageBreakBefore w:val="0"/>
              <w:widowControl w:val="0"/>
              <w:kinsoku/>
              <w:wordWrap/>
              <w:overflowPunct/>
              <w:topLinePunct w:val="0"/>
              <w:autoSpaceDE/>
              <w:autoSpaceDN/>
              <w:bidi w:val="0"/>
              <w:adjustRightInd/>
              <w:snapToGrid/>
              <w:spacing w:before="50" w:line="220" w:lineRule="exact"/>
              <w:ind w:left="237" w:right="197" w:hanging="50"/>
              <w:jc w:val="center"/>
              <w:textAlignment w:val="auto"/>
              <w:rPr>
                <w:rFonts w:hint="eastAsia" w:ascii="宋体" w:hAnsi="宋体" w:eastAsia="宋体" w:cs="宋体"/>
                <w:b w:val="0"/>
                <w:bCs w:val="0"/>
                <w:i w:val="0"/>
                <w:iCs w:val="0"/>
                <w:color w:val="auto"/>
                <w:sz w:val="21"/>
                <w:szCs w:val="21"/>
                <w:highlight w:val="none"/>
                <w:lang w:eastAsia="zh-CN"/>
              </w:rPr>
            </w:pPr>
            <w:r>
              <w:rPr>
                <w:rFonts w:hint="eastAsia" w:ascii="宋体" w:hAnsi="宋体" w:eastAsia="宋体" w:cs="宋体"/>
                <w:b w:val="0"/>
                <w:bCs w:val="0"/>
                <w:i w:val="0"/>
                <w:iCs w:val="0"/>
                <w:color w:val="auto"/>
                <w:spacing w:val="7"/>
                <w:sz w:val="21"/>
                <w:szCs w:val="21"/>
                <w:highlight w:val="none"/>
              </w:rPr>
              <w:t>(元/㎡</w:t>
            </w:r>
            <w:r>
              <w:rPr>
                <w:rFonts w:hint="eastAsia" w:ascii="宋体" w:hAnsi="宋体" w:eastAsia="宋体" w:cs="宋体"/>
                <w:b w:val="0"/>
                <w:bCs w:val="0"/>
                <w:i w:val="0"/>
                <w:iCs w:val="0"/>
                <w:color w:val="auto"/>
                <w:spacing w:val="7"/>
                <w:sz w:val="21"/>
                <w:szCs w:val="21"/>
                <w:highlight w:val="none"/>
                <w:lang w:eastAsia="zh-CN"/>
              </w:rPr>
              <w:t>）</w:t>
            </w:r>
          </w:p>
        </w:tc>
        <w:tc>
          <w:tcPr>
            <w:tcW w:w="973" w:type="dxa"/>
            <w:vAlign w:val="center"/>
          </w:tcPr>
          <w:p>
            <w:pPr>
              <w:pStyle w:val="68"/>
              <w:keepNext w:val="0"/>
              <w:keepLines w:val="0"/>
              <w:pageBreakBefore w:val="0"/>
              <w:widowControl w:val="0"/>
              <w:kinsoku/>
              <w:wordWrap/>
              <w:overflowPunct/>
              <w:topLinePunct w:val="0"/>
              <w:autoSpaceDE/>
              <w:autoSpaceDN/>
              <w:bidi w:val="0"/>
              <w:adjustRightInd/>
              <w:snapToGrid/>
              <w:spacing w:before="214"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5"/>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219" w:line="220" w:lineRule="exact"/>
              <w:ind w:left="144"/>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2"/>
                <w:sz w:val="21"/>
                <w:szCs w:val="21"/>
                <w:highlight w:val="none"/>
              </w:rPr>
              <w:t>铝合金外窗</w:t>
            </w:r>
          </w:p>
          <w:p>
            <w:pPr>
              <w:pStyle w:val="68"/>
              <w:keepNext w:val="0"/>
              <w:keepLines w:val="0"/>
              <w:pageBreakBefore w:val="0"/>
              <w:widowControl w:val="0"/>
              <w:kinsoku/>
              <w:wordWrap/>
              <w:overflowPunct/>
              <w:topLinePunct w:val="0"/>
              <w:autoSpaceDE/>
              <w:autoSpaceDN/>
              <w:bidi w:val="0"/>
              <w:adjustRightInd/>
              <w:snapToGrid/>
              <w:spacing w:before="61" w:line="220" w:lineRule="exact"/>
              <w:ind w:left="244"/>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2"/>
                <w:sz w:val="21"/>
                <w:szCs w:val="21"/>
                <w:highlight w:val="none"/>
              </w:rPr>
              <w:t>专项设计</w:t>
            </w: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59"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住宅建筑门窗</w:t>
            </w:r>
          </w:p>
        </w:tc>
        <w:tc>
          <w:tcPr>
            <w:tcW w:w="0" w:type="auto"/>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229" w:line="220" w:lineRule="exact"/>
              <w:ind w:left="524" w:right="259" w:hanging="250"/>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78" w:line="220" w:lineRule="exact"/>
              <w:ind w:left="2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59" w:line="220" w:lineRule="exact"/>
              <w:ind w:left="337" w:right="141" w:hanging="199"/>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59"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公共建筑门窗</w:t>
            </w:r>
          </w:p>
        </w:tc>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79" w:line="220" w:lineRule="exact"/>
              <w:ind w:left="2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0"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2"/>
                <w:sz w:val="21"/>
                <w:szCs w:val="21"/>
                <w:highlight w:val="none"/>
              </w:rPr>
              <w:t>建筑栏杆</w:t>
            </w:r>
          </w:p>
        </w:tc>
        <w:tc>
          <w:tcPr>
            <w:tcW w:w="0" w:type="auto"/>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80" w:line="220" w:lineRule="exact"/>
              <w:ind w:left="2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65"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2"/>
                <w:sz w:val="21"/>
                <w:szCs w:val="21"/>
                <w:highlight w:val="none"/>
              </w:rPr>
              <w:t>幕墙设计</w:t>
            </w: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59"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2"/>
                <w:sz w:val="21"/>
                <w:szCs w:val="21"/>
                <w:highlight w:val="none"/>
              </w:rPr>
              <w:t>大型商业广场幕墙</w:t>
            </w:r>
          </w:p>
        </w:tc>
        <w:tc>
          <w:tcPr>
            <w:tcW w:w="0" w:type="auto"/>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64" w:line="220" w:lineRule="exact"/>
              <w:ind w:left="424"/>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80" w:line="220" w:lineRule="exact"/>
              <w:ind w:left="3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65" w:line="220" w:lineRule="exact"/>
              <w:ind w:left="337" w:right="141" w:hanging="199"/>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58"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写字楼幕墙</w:t>
            </w:r>
          </w:p>
        </w:tc>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80" w:line="220" w:lineRule="exact"/>
              <w:ind w:left="3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58"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住宅底商幕墙</w:t>
            </w:r>
          </w:p>
        </w:tc>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80" w:line="220" w:lineRule="exact"/>
              <w:ind w:left="3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50" w:line="220" w:lineRule="exact"/>
              <w:ind w:right="145"/>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行政、医疗、学校等</w:t>
            </w:r>
            <w:r>
              <w:rPr>
                <w:rFonts w:hint="eastAsia" w:ascii="宋体" w:hAnsi="宋体" w:eastAsia="宋体" w:cs="宋体"/>
                <w:b w:val="0"/>
                <w:bCs w:val="0"/>
                <w:i w:val="0"/>
                <w:iCs w:val="0"/>
                <w:color w:val="auto"/>
                <w:sz w:val="21"/>
                <w:szCs w:val="21"/>
                <w:highlight w:val="none"/>
              </w:rPr>
              <w:t xml:space="preserve"> </w:t>
            </w:r>
            <w:r>
              <w:rPr>
                <w:rFonts w:hint="eastAsia" w:ascii="宋体" w:hAnsi="宋体" w:eastAsia="宋体" w:cs="宋体"/>
                <w:b w:val="0"/>
                <w:bCs w:val="0"/>
                <w:i w:val="0"/>
                <w:iCs w:val="0"/>
                <w:color w:val="auto"/>
                <w:spacing w:val="1"/>
                <w:sz w:val="21"/>
                <w:szCs w:val="21"/>
                <w:highlight w:val="none"/>
              </w:rPr>
              <w:t>公共建筑</w:t>
            </w:r>
          </w:p>
        </w:tc>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230" w:line="220" w:lineRule="exact"/>
              <w:ind w:left="3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3"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4星级以上酒店</w:t>
            </w:r>
          </w:p>
        </w:tc>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81" w:line="220" w:lineRule="exact"/>
              <w:ind w:left="3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59" w:line="220" w:lineRule="exact"/>
              <w:jc w:val="center"/>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pacing w:val="-2"/>
                <w:sz w:val="21"/>
                <w:szCs w:val="21"/>
                <w:highlight w:val="none"/>
                <w:lang w:val="en-US" w:eastAsia="zh-CN"/>
              </w:rPr>
              <w:t>建筑外立面造型</w:t>
            </w:r>
          </w:p>
        </w:tc>
        <w:tc>
          <w:tcPr>
            <w:tcW w:w="0" w:type="auto"/>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113" w:line="220" w:lineRule="exact"/>
              <w:ind w:left="5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65"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钢结构设计</w:t>
            </w: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1"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门刚厂房不带吊车</w:t>
            </w:r>
          </w:p>
        </w:tc>
        <w:tc>
          <w:tcPr>
            <w:tcW w:w="0" w:type="auto"/>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221" w:line="220" w:lineRule="exact"/>
              <w:ind w:left="524" w:right="259" w:hanging="250"/>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81" w:line="220" w:lineRule="exact"/>
              <w:ind w:left="2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p>
            <w:pPr>
              <w:pStyle w:val="68"/>
              <w:keepNext w:val="0"/>
              <w:keepLines w:val="0"/>
              <w:pageBreakBefore w:val="0"/>
              <w:widowControl w:val="0"/>
              <w:kinsoku/>
              <w:wordWrap/>
              <w:overflowPunct/>
              <w:topLinePunct w:val="0"/>
              <w:autoSpaceDE/>
              <w:autoSpaceDN/>
              <w:bidi w:val="0"/>
              <w:adjustRightInd/>
              <w:snapToGrid/>
              <w:spacing w:before="65" w:line="220" w:lineRule="exact"/>
              <w:ind w:left="337" w:right="141" w:hanging="199"/>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2"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门刚厂房带吊车(20T</w:t>
            </w:r>
            <w:r>
              <w:rPr>
                <w:rFonts w:hint="eastAsia" w:ascii="宋体" w:hAnsi="宋体" w:eastAsia="宋体" w:cs="宋体"/>
                <w:b w:val="0"/>
                <w:bCs w:val="0"/>
                <w:i w:val="0"/>
                <w:iCs w:val="0"/>
                <w:color w:val="auto"/>
                <w:spacing w:val="14"/>
                <w:sz w:val="21"/>
                <w:szCs w:val="21"/>
                <w:highlight w:val="none"/>
              </w:rPr>
              <w:t>以内)</w:t>
            </w:r>
          </w:p>
        </w:tc>
        <w:tc>
          <w:tcPr>
            <w:tcW w:w="0" w:type="auto"/>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242" w:line="220" w:lineRule="exact"/>
              <w:ind w:left="2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3" w:line="220" w:lineRule="exact"/>
              <w:ind w:right="189"/>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外挑3米以上钢构雨</w:t>
            </w:r>
            <w:r>
              <w:rPr>
                <w:rFonts w:hint="eastAsia" w:ascii="宋体" w:hAnsi="宋体" w:eastAsia="宋体" w:cs="宋体"/>
                <w:b w:val="0"/>
                <w:bCs w:val="0"/>
                <w:i w:val="0"/>
                <w:iCs w:val="0"/>
                <w:color w:val="auto"/>
                <w:spacing w:val="5"/>
                <w:sz w:val="21"/>
                <w:szCs w:val="21"/>
                <w:highlight w:val="none"/>
              </w:rPr>
              <w:t xml:space="preserve"> </w:t>
            </w:r>
            <w:r>
              <w:rPr>
                <w:rFonts w:hint="eastAsia" w:ascii="宋体" w:hAnsi="宋体" w:eastAsia="宋体" w:cs="宋体"/>
                <w:b w:val="0"/>
                <w:bCs w:val="0"/>
                <w:i w:val="0"/>
                <w:iCs w:val="0"/>
                <w:color w:val="auto"/>
                <w:sz w:val="21"/>
                <w:szCs w:val="21"/>
                <w:highlight w:val="none"/>
              </w:rPr>
              <w:t>蓬</w:t>
            </w: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213" w:line="220" w:lineRule="exact"/>
              <w:ind w:left="374"/>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232" w:line="220" w:lineRule="exact"/>
              <w:ind w:left="1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3"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钢结构楼梯</w:t>
            </w: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3" w:line="220" w:lineRule="exact"/>
              <w:ind w:left="174"/>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114" w:line="220" w:lineRule="exact"/>
              <w:ind w:left="38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52" w:line="220" w:lineRule="exact"/>
              <w:ind w:right="143"/>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屋面幕墙支撑钢构及</w:t>
            </w:r>
            <w:r>
              <w:rPr>
                <w:rFonts w:hint="eastAsia" w:ascii="宋体" w:hAnsi="宋体" w:eastAsia="宋体" w:cs="宋体"/>
                <w:b w:val="0"/>
                <w:bCs w:val="0"/>
                <w:i w:val="0"/>
                <w:iCs w:val="0"/>
                <w:color w:val="auto"/>
                <w:spacing w:val="-2"/>
                <w:sz w:val="21"/>
                <w:szCs w:val="21"/>
                <w:highlight w:val="none"/>
              </w:rPr>
              <w:t>广告牌</w:t>
            </w: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73" w:line="220" w:lineRule="exact"/>
              <w:ind w:left="524" w:right="259" w:hanging="250"/>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275" w:line="220" w:lineRule="exact"/>
              <w:ind w:left="5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215"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钢结构夹层</w:t>
            </w: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76" w:line="220" w:lineRule="exact"/>
              <w:ind w:left="524" w:right="259" w:hanging="250"/>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266" w:line="220" w:lineRule="exact"/>
              <w:ind w:left="5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6"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2"/>
                <w:sz w:val="21"/>
                <w:szCs w:val="21"/>
                <w:highlight w:val="none"/>
              </w:rPr>
              <w:t>空间桁架</w:t>
            </w:r>
          </w:p>
        </w:tc>
        <w:tc>
          <w:tcPr>
            <w:tcW w:w="0" w:type="auto"/>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76" w:line="220" w:lineRule="exact"/>
              <w:ind w:left="524" w:right="259" w:hanging="250"/>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118" w:line="220" w:lineRule="exact"/>
              <w:ind w:left="5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5"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2"/>
                <w:sz w:val="21"/>
                <w:szCs w:val="21"/>
                <w:highlight w:val="none"/>
              </w:rPr>
              <w:t>平面桁架</w:t>
            </w:r>
          </w:p>
        </w:tc>
        <w:tc>
          <w:tcPr>
            <w:tcW w:w="0" w:type="auto"/>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118" w:line="220" w:lineRule="exact"/>
              <w:ind w:left="5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7"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2"/>
                <w:sz w:val="21"/>
                <w:szCs w:val="21"/>
                <w:highlight w:val="none"/>
              </w:rPr>
              <w:t>电梯井</w:t>
            </w: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6" w:line="220" w:lineRule="exact"/>
              <w:ind w:left="254"/>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118" w:line="220" w:lineRule="exact"/>
              <w:ind w:left="38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6"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4"/>
                <w:sz w:val="21"/>
                <w:szCs w:val="21"/>
                <w:highlight w:val="none"/>
              </w:rPr>
              <w:t>钢框架结构(多层)</w:t>
            </w:r>
          </w:p>
        </w:tc>
        <w:tc>
          <w:tcPr>
            <w:tcW w:w="0" w:type="auto"/>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225" w:line="220" w:lineRule="exact"/>
              <w:ind w:left="524" w:right="259" w:hanging="250"/>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118" w:line="220" w:lineRule="exact"/>
              <w:ind w:left="5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6"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2"/>
                <w:sz w:val="21"/>
                <w:szCs w:val="21"/>
                <w:highlight w:val="none"/>
              </w:rPr>
              <w:t>重钢厂房(32t以上吊</w:t>
            </w:r>
            <w:r>
              <w:rPr>
                <w:rFonts w:hint="eastAsia" w:ascii="宋体" w:hAnsi="宋体" w:eastAsia="宋体" w:cs="宋体"/>
                <w:b w:val="0"/>
                <w:bCs w:val="0"/>
                <w:i w:val="0"/>
                <w:iCs w:val="0"/>
                <w:color w:val="auto"/>
                <w:spacing w:val="-5"/>
                <w:sz w:val="21"/>
                <w:szCs w:val="21"/>
                <w:highlight w:val="none"/>
              </w:rPr>
              <w:t>车</w:t>
            </w:r>
            <w:r>
              <w:rPr>
                <w:rFonts w:hint="eastAsia" w:ascii="宋体" w:hAnsi="宋体" w:eastAsia="宋体" w:cs="宋体"/>
                <w:b w:val="0"/>
                <w:bCs w:val="0"/>
                <w:i w:val="0"/>
                <w:iCs w:val="0"/>
                <w:color w:val="auto"/>
                <w:spacing w:val="-39"/>
                <w:sz w:val="21"/>
                <w:szCs w:val="21"/>
                <w:highlight w:val="none"/>
              </w:rPr>
              <w:t xml:space="preserve"> </w:t>
            </w:r>
            <w:r>
              <w:rPr>
                <w:rFonts w:hint="eastAsia" w:ascii="宋体" w:hAnsi="宋体" w:eastAsia="宋体" w:cs="宋体"/>
                <w:b w:val="0"/>
                <w:bCs w:val="0"/>
                <w:i w:val="0"/>
                <w:iCs w:val="0"/>
                <w:color w:val="auto"/>
                <w:spacing w:val="-5"/>
                <w:sz w:val="21"/>
                <w:szCs w:val="21"/>
                <w:highlight w:val="none"/>
              </w:rPr>
              <w:t>)</w:t>
            </w:r>
          </w:p>
        </w:tc>
        <w:tc>
          <w:tcPr>
            <w:tcW w:w="0" w:type="auto"/>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267" w:line="220" w:lineRule="exact"/>
              <w:ind w:left="5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7" w:line="220" w:lineRule="exact"/>
              <w:ind w:left="71"/>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4"/>
                <w:sz w:val="21"/>
                <w:szCs w:val="21"/>
                <w:highlight w:val="none"/>
              </w:rPr>
              <w:t>钢结构连廊(24米)</w:t>
            </w: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7" w:line="220" w:lineRule="exact"/>
              <w:ind w:left="234"/>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87" w:line="220" w:lineRule="exact"/>
              <w:ind w:left="1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227" w:line="220" w:lineRule="exact"/>
              <w:jc w:val="center"/>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pacing w:val="5"/>
                <w:sz w:val="21"/>
                <w:szCs w:val="21"/>
                <w:highlight w:val="none"/>
                <w:lang w:val="en-US" w:eastAsia="zh-CN"/>
              </w:rPr>
              <w:t>建筑各类外立面造型</w:t>
            </w: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7" w:line="220" w:lineRule="exact"/>
              <w:ind w:left="524" w:right="259" w:hanging="250"/>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279" w:line="220" w:lineRule="exact"/>
              <w:ind w:left="5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7" w:line="2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6"/>
                <w:sz w:val="21"/>
                <w:szCs w:val="21"/>
                <w:highlight w:val="none"/>
              </w:rPr>
              <w:t>其他零星项目</w:t>
            </w: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67" w:line="220" w:lineRule="exact"/>
              <w:ind w:left="374"/>
              <w:jc w:val="center"/>
              <w:textAlignment w:val="auto"/>
              <w:rPr>
                <w:rFonts w:hint="eastAsia" w:ascii="宋体" w:hAnsi="宋体" w:eastAsia="宋体" w:cs="宋体"/>
                <w:b w:val="0"/>
                <w:bCs w:val="0"/>
                <w:i w:val="0"/>
                <w:iCs w:val="0"/>
                <w:color w:val="auto"/>
                <w:sz w:val="21"/>
                <w:szCs w:val="21"/>
                <w:highlight w:val="none"/>
              </w:rPr>
            </w:pPr>
          </w:p>
        </w:tc>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before="88" w:line="220" w:lineRule="exact"/>
              <w:ind w:left="237"/>
              <w:jc w:val="center"/>
              <w:textAlignment w:val="auto"/>
              <w:rPr>
                <w:rFonts w:hint="eastAsia" w:ascii="宋体" w:hAnsi="宋体" w:eastAsia="宋体" w:cs="宋体"/>
                <w:b w:val="0"/>
                <w:bCs w:val="0"/>
                <w:i w:val="0"/>
                <w:iCs w:val="0"/>
                <w:color w:val="auto"/>
                <w:sz w:val="21"/>
                <w:szCs w:val="21"/>
                <w:highlight w:val="none"/>
              </w:rPr>
            </w:pPr>
          </w:p>
        </w:tc>
        <w:tc>
          <w:tcPr>
            <w:tcW w:w="97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val="0"/>
                <w:bCs w:val="0"/>
                <w:i w:val="0"/>
                <w:iCs w:val="0"/>
                <w:color w:val="auto"/>
                <w:sz w:val="21"/>
                <w:szCs w:val="21"/>
                <w:highlight w:val="none"/>
              </w:rPr>
            </w:pPr>
          </w:p>
        </w:tc>
      </w:tr>
    </w:tbl>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rFonts w:hint="eastAsia"/>
          <w:color w:val="auto"/>
          <w:highlight w:val="none"/>
          <w:u w:val="single"/>
        </w:rPr>
      </w:pPr>
      <w:r>
        <w:rPr>
          <w:rFonts w:hint="eastAsia"/>
          <w:color w:val="auto"/>
          <w:highlight w:val="none"/>
        </w:rPr>
        <w:t xml:space="preserve"> 应证人：</w:t>
      </w:r>
      <w:r>
        <w:rPr>
          <w:rFonts w:hint="eastAsia"/>
          <w:color w:val="auto"/>
          <w:highlight w:val="none"/>
          <w:u w:val="single"/>
        </w:rPr>
        <w:t>      （盖单位公章）</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color w:val="auto"/>
          <w:highlight w:val="none"/>
        </w:rPr>
      </w:pPr>
      <w:r>
        <w:rPr>
          <w:rFonts w:hint="eastAsia"/>
          <w:color w:val="auto"/>
          <w:highlight w:val="none"/>
        </w:rPr>
        <w:t> 日期： </w:t>
      </w:r>
      <w:r>
        <w:rPr>
          <w:rFonts w:hint="eastAsia"/>
          <w:color w:val="auto"/>
          <w:highlight w:val="none"/>
          <w:u w:val="single"/>
        </w:rPr>
        <w:t>  </w:t>
      </w:r>
      <w:r>
        <w:rPr>
          <w:rFonts w:hint="eastAsia"/>
          <w:color w:val="auto"/>
          <w:highlight w:val="none"/>
        </w:rPr>
        <w:t>年</w:t>
      </w:r>
      <w:r>
        <w:rPr>
          <w:rFonts w:hint="eastAsia"/>
          <w:color w:val="auto"/>
          <w:highlight w:val="none"/>
          <w:u w:val="single"/>
        </w:rPr>
        <w:t>  </w:t>
      </w:r>
      <w:r>
        <w:rPr>
          <w:rFonts w:hint="eastAsia"/>
          <w:color w:val="auto"/>
          <w:highlight w:val="none"/>
        </w:rPr>
        <w:t>月</w:t>
      </w:r>
      <w:r>
        <w:rPr>
          <w:rFonts w:hint="eastAsia"/>
          <w:color w:val="auto"/>
          <w:highlight w:val="none"/>
          <w:u w:val="single"/>
        </w:rPr>
        <w:t> </w:t>
      </w:r>
      <w:r>
        <w:rPr>
          <w:rFonts w:hint="eastAsia"/>
          <w:color w:val="auto"/>
          <w:highlight w:val="none"/>
        </w:rPr>
        <w:t>日</w:t>
      </w:r>
    </w:p>
    <w:p>
      <w:pPr>
        <w:keepNext w:val="0"/>
        <w:keepLines w:val="0"/>
        <w:pageBreakBefore w:val="0"/>
        <w:kinsoku/>
        <w:wordWrap/>
        <w:overflowPunct/>
        <w:topLinePunct w:val="0"/>
        <w:bidi w:val="0"/>
        <w:adjustRightInd/>
        <w:spacing w:line="520" w:lineRule="exact"/>
        <w:jc w:val="center"/>
        <w:textAlignment w:val="auto"/>
        <w:rPr>
          <w:rFonts w:hint="eastAsia" w:ascii="黑体" w:hAnsi="黑体" w:eastAsia="黑体" w:cs="黑体"/>
          <w:color w:val="auto"/>
          <w:kern w:val="0"/>
          <w:sz w:val="32"/>
          <w:szCs w:val="32"/>
          <w:highlight w:val="none"/>
          <w:shd w:val="clear" w:color="auto" w:fill="FFFFFF"/>
          <w:lang w:val="en-US" w:eastAsia="zh-CN" w:bidi="ar-SA"/>
        </w:rPr>
      </w:pPr>
      <w:r>
        <w:rPr>
          <w:rFonts w:hint="eastAsia" w:asciiTheme="majorEastAsia" w:hAnsiTheme="majorEastAsia" w:eastAsiaTheme="majorEastAsia" w:cstheme="majorEastAsia"/>
          <w:b/>
          <w:bCs/>
          <w:i w:val="0"/>
          <w:iCs w:val="0"/>
          <w:color w:val="auto"/>
          <w:spacing w:val="-5"/>
          <w:sz w:val="36"/>
          <w:szCs w:val="36"/>
          <w:highlight w:val="none"/>
          <w:lang w:val="en-US" w:eastAsia="zh-CN"/>
        </w:rPr>
        <w:br w:type="page"/>
      </w:r>
      <w:r>
        <w:rPr>
          <w:rFonts w:hint="eastAsia" w:asciiTheme="majorEastAsia" w:hAnsiTheme="majorEastAsia" w:eastAsiaTheme="majorEastAsia" w:cstheme="majorEastAsia"/>
          <w:b/>
          <w:bCs/>
          <w:i w:val="0"/>
          <w:iCs w:val="0"/>
          <w:color w:val="auto"/>
          <w:spacing w:val="-5"/>
          <w:sz w:val="36"/>
          <w:szCs w:val="36"/>
          <w:highlight w:val="none"/>
          <w:lang w:val="en-US" w:eastAsia="zh-CN"/>
        </w:rPr>
        <w:t xml:space="preserve"> </w:t>
      </w:r>
      <w:r>
        <w:rPr>
          <w:rFonts w:hint="eastAsia" w:ascii="黑体" w:hAnsi="黑体" w:eastAsia="黑体" w:cs="黑体"/>
          <w:color w:val="auto"/>
          <w:kern w:val="0"/>
          <w:sz w:val="32"/>
          <w:szCs w:val="32"/>
          <w:highlight w:val="none"/>
          <w:shd w:val="clear" w:color="auto" w:fill="FFFFFF"/>
          <w:lang w:val="en-US" w:eastAsia="zh-CN" w:bidi="ar-SA"/>
        </w:rPr>
        <w:t>照明设计协作服务报价单</w:t>
      </w:r>
    </w:p>
    <w:tbl>
      <w:tblPr>
        <w:tblStyle w:val="67"/>
        <w:tblW w:w="9010" w:type="dxa"/>
        <w:tblInd w:w="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40"/>
        <w:gridCol w:w="772"/>
        <w:gridCol w:w="2044"/>
        <w:gridCol w:w="2318"/>
        <w:gridCol w:w="1568"/>
        <w:gridCol w:w="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pStyle w:val="68"/>
              <w:keepNext w:val="0"/>
              <w:keepLines w:val="0"/>
              <w:pageBreakBefore w:val="0"/>
              <w:widowControl w:val="0"/>
              <w:kinsoku/>
              <w:wordWrap/>
              <w:overflowPunct/>
              <w:topLinePunct w:val="0"/>
              <w:autoSpaceDE/>
              <w:autoSpaceDN/>
              <w:bidi w:val="0"/>
              <w:adjustRightInd/>
              <w:snapToGrid/>
              <w:spacing w:line="380" w:lineRule="exact"/>
              <w:ind w:left="423" w:right="195" w:hanging="219"/>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4"/>
                <w:sz w:val="21"/>
                <w:szCs w:val="21"/>
                <w:highlight w:val="none"/>
              </w:rPr>
              <w:t>建筑外</w:t>
            </w:r>
            <w:r>
              <w:rPr>
                <w:rFonts w:hint="eastAsia" w:ascii="宋体" w:hAnsi="宋体" w:eastAsia="宋体" w:cs="宋体"/>
                <w:b w:val="0"/>
                <w:bCs w:val="0"/>
                <w:i w:val="0"/>
                <w:iCs w:val="0"/>
                <w:color w:val="auto"/>
                <w:sz w:val="21"/>
                <w:szCs w:val="21"/>
                <w:highlight w:val="none"/>
              </w:rPr>
              <w:t xml:space="preserve"> 观</w:t>
            </w:r>
          </w:p>
        </w:tc>
        <w:tc>
          <w:tcPr>
            <w:tcW w:w="772" w:type="dxa"/>
            <w:textDirection w:val="tbRlV"/>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序</w:t>
            </w:r>
            <w:r>
              <w:rPr>
                <w:rFonts w:hint="eastAsia" w:ascii="宋体" w:hAnsi="宋体" w:eastAsia="宋体" w:cs="宋体"/>
                <w:b w:val="0"/>
                <w:bCs w:val="0"/>
                <w:i w:val="0"/>
                <w:iCs w:val="0"/>
                <w:color w:val="auto"/>
                <w:spacing w:val="-13"/>
                <w:sz w:val="21"/>
                <w:szCs w:val="21"/>
                <w:highlight w:val="none"/>
              </w:rPr>
              <w:t xml:space="preserve"> </w:t>
            </w:r>
            <w:r>
              <w:rPr>
                <w:rFonts w:hint="eastAsia" w:ascii="宋体" w:hAnsi="宋体" w:eastAsia="宋体" w:cs="宋体"/>
                <w:b w:val="0"/>
                <w:bCs w:val="0"/>
                <w:i w:val="0"/>
                <w:iCs w:val="0"/>
                <w:color w:val="auto"/>
                <w:sz w:val="21"/>
                <w:szCs w:val="21"/>
                <w:highlight w:val="none"/>
              </w:rPr>
              <w:t>号</w:t>
            </w:r>
          </w:p>
        </w:tc>
        <w:tc>
          <w:tcPr>
            <w:tcW w:w="2044"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6"/>
                <w:sz w:val="21"/>
                <w:szCs w:val="21"/>
                <w:highlight w:val="none"/>
              </w:rPr>
              <w:t>功能性质</w:t>
            </w: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833" w:right="168" w:hanging="660"/>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0"/>
                <w:sz w:val="21"/>
                <w:szCs w:val="21"/>
                <w:highlight w:val="none"/>
              </w:rPr>
              <w:t>建筑面积(S/m²)/功</w:t>
            </w:r>
            <w:r>
              <w:rPr>
                <w:rFonts w:hint="eastAsia" w:ascii="宋体" w:hAnsi="宋体" w:eastAsia="宋体" w:cs="宋体"/>
                <w:b w:val="0"/>
                <w:bCs w:val="0"/>
                <w:i w:val="0"/>
                <w:iCs w:val="0"/>
                <w:color w:val="auto"/>
                <w:spacing w:val="3"/>
                <w:sz w:val="21"/>
                <w:szCs w:val="21"/>
                <w:highlight w:val="none"/>
              </w:rPr>
              <w:t xml:space="preserve"> </w:t>
            </w:r>
            <w:r>
              <w:rPr>
                <w:rFonts w:hint="eastAsia" w:ascii="宋体" w:hAnsi="宋体" w:eastAsia="宋体" w:cs="宋体"/>
                <w:b w:val="0"/>
                <w:bCs w:val="0"/>
                <w:i w:val="0"/>
                <w:iCs w:val="0"/>
                <w:color w:val="auto"/>
                <w:spacing w:val="2"/>
                <w:sz w:val="21"/>
                <w:szCs w:val="21"/>
                <w:highlight w:val="none"/>
              </w:rPr>
              <w:t>能定位</w:t>
            </w: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366" w:right="150" w:hanging="220"/>
              <w:jc w:val="center"/>
              <w:textAlignment w:val="auto"/>
              <w:rPr>
                <w:rFonts w:hint="eastAsia" w:ascii="宋体" w:hAnsi="宋体" w:eastAsia="宋体" w:cs="宋体"/>
                <w:b w:val="0"/>
                <w:bCs w:val="0"/>
                <w:i w:val="0"/>
                <w:iCs w:val="0"/>
                <w:color w:val="auto"/>
                <w:spacing w:val="1"/>
                <w:sz w:val="21"/>
                <w:szCs w:val="21"/>
                <w:highlight w:val="none"/>
              </w:rPr>
            </w:pPr>
            <w:r>
              <w:rPr>
                <w:rFonts w:hint="eastAsia" w:ascii="宋体" w:hAnsi="宋体" w:eastAsia="宋体" w:cs="宋体"/>
                <w:b w:val="0"/>
                <w:bCs w:val="0"/>
                <w:i w:val="0"/>
                <w:iCs w:val="0"/>
                <w:color w:val="auto"/>
                <w:spacing w:val="-2"/>
                <w:sz w:val="21"/>
                <w:szCs w:val="21"/>
                <w:highlight w:val="none"/>
              </w:rPr>
              <w:t>单价</w:t>
            </w:r>
          </w:p>
          <w:p>
            <w:pPr>
              <w:pStyle w:val="68"/>
              <w:keepNext w:val="0"/>
              <w:keepLines w:val="0"/>
              <w:pageBreakBefore w:val="0"/>
              <w:widowControl w:val="0"/>
              <w:kinsoku/>
              <w:wordWrap/>
              <w:overflowPunct/>
              <w:topLinePunct w:val="0"/>
              <w:autoSpaceDE/>
              <w:autoSpaceDN/>
              <w:bidi w:val="0"/>
              <w:adjustRightInd/>
              <w:snapToGrid/>
              <w:spacing w:line="380" w:lineRule="exact"/>
              <w:ind w:left="366" w:right="150" w:hanging="220"/>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26"/>
                <w:sz w:val="21"/>
                <w:szCs w:val="21"/>
                <w:highlight w:val="none"/>
              </w:rPr>
              <w:t>(元/㎡)</w:t>
            </w:r>
          </w:p>
        </w:tc>
        <w:tc>
          <w:tcPr>
            <w:tcW w:w="9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5"/>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1</w:t>
            </w:r>
          </w:p>
        </w:tc>
        <w:tc>
          <w:tcPr>
            <w:tcW w:w="2044" w:type="dxa"/>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6"/>
                <w:sz w:val="21"/>
                <w:szCs w:val="21"/>
                <w:highlight w:val="none"/>
              </w:rPr>
              <w:t>住宅</w:t>
            </w: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284"/>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637"/>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0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284"/>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0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284"/>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58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04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613"/>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58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2</w:t>
            </w:r>
          </w:p>
        </w:tc>
        <w:tc>
          <w:tcPr>
            <w:tcW w:w="2044" w:type="dxa"/>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SOH</w:t>
            </w:r>
            <w:r>
              <w:rPr>
                <w:rFonts w:hint="eastAsia" w:ascii="宋体" w:hAnsi="宋体" w:eastAsia="宋体" w:cs="宋体"/>
                <w:b w:val="0"/>
                <w:bCs w:val="0"/>
                <w:i w:val="0"/>
                <w:iCs w:val="0"/>
                <w:color w:val="auto"/>
                <w:spacing w:val="3"/>
                <w:sz w:val="21"/>
                <w:szCs w:val="21"/>
                <w:highlight w:val="none"/>
              </w:rPr>
              <w:t>0/办公</w:t>
            </w: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723"/>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74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04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723"/>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637"/>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3</w:t>
            </w:r>
          </w:p>
        </w:tc>
        <w:tc>
          <w:tcPr>
            <w:tcW w:w="2044" w:type="dxa"/>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6"/>
                <w:sz w:val="21"/>
                <w:szCs w:val="21"/>
                <w:highlight w:val="none"/>
              </w:rPr>
              <w:t>酒店</w:t>
            </w: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613"/>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74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0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943"/>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74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04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943"/>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74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4</w:t>
            </w:r>
          </w:p>
        </w:tc>
        <w:tc>
          <w:tcPr>
            <w:tcW w:w="2044"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221"/>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5"/>
                <w:sz w:val="21"/>
                <w:szCs w:val="21"/>
                <w:highlight w:val="none"/>
              </w:rPr>
              <w:t>商业(裙房、底商)</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74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5</w:t>
            </w:r>
          </w:p>
        </w:tc>
        <w:tc>
          <w:tcPr>
            <w:tcW w:w="2044"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221"/>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6"/>
                <w:sz w:val="21"/>
                <w:szCs w:val="21"/>
                <w:highlight w:val="none"/>
              </w:rPr>
              <w:t>商业综合体(</w:t>
            </w:r>
            <w:r>
              <w:rPr>
                <w:rFonts w:hint="eastAsia" w:ascii="宋体" w:hAnsi="宋体" w:eastAsia="宋体" w:cs="宋体"/>
                <w:b w:val="0"/>
                <w:bCs w:val="0"/>
                <w:i w:val="0"/>
                <w:iCs w:val="0"/>
                <w:color w:val="auto"/>
                <w:sz w:val="21"/>
                <w:szCs w:val="21"/>
                <w:highlight w:val="none"/>
              </w:rPr>
              <w:t>MALL</w:t>
            </w:r>
            <w:r>
              <w:rPr>
                <w:rFonts w:hint="eastAsia" w:ascii="宋体" w:hAnsi="宋体" w:eastAsia="宋体" w:cs="宋体"/>
                <w:b w:val="0"/>
                <w:bCs w:val="0"/>
                <w:i w:val="0"/>
                <w:iCs w:val="0"/>
                <w:color w:val="auto"/>
                <w:spacing w:val="6"/>
                <w:sz w:val="21"/>
                <w:szCs w:val="21"/>
                <w:highlight w:val="none"/>
              </w:rPr>
              <w:t>)</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637"/>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6</w:t>
            </w:r>
          </w:p>
        </w:tc>
        <w:tc>
          <w:tcPr>
            <w:tcW w:w="2044"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4"/>
                <w:sz w:val="21"/>
                <w:szCs w:val="21"/>
                <w:highlight w:val="none"/>
              </w:rPr>
              <w:t>售楼部</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52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129" w:right="115"/>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pStyle w:val="68"/>
              <w:keepNext w:val="0"/>
              <w:keepLines w:val="0"/>
              <w:pageBreakBefore w:val="0"/>
              <w:widowControl w:val="0"/>
              <w:kinsoku/>
              <w:wordWrap/>
              <w:overflowPunct/>
              <w:topLinePunct w:val="0"/>
              <w:autoSpaceDE/>
              <w:autoSpaceDN/>
              <w:bidi w:val="0"/>
              <w:adjustRightInd/>
              <w:snapToGrid/>
              <w:spacing w:line="380" w:lineRule="exact"/>
              <w:ind w:left="204" w:right="190"/>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6"/>
                <w:sz w:val="21"/>
                <w:szCs w:val="21"/>
                <w:highlight w:val="none"/>
              </w:rPr>
              <w:t>景观照</w:t>
            </w:r>
            <w:r>
              <w:rPr>
                <w:rFonts w:hint="eastAsia" w:ascii="宋体" w:hAnsi="宋体" w:eastAsia="宋体" w:cs="宋体"/>
                <w:b w:val="0"/>
                <w:bCs w:val="0"/>
                <w:i w:val="0"/>
                <w:iCs w:val="0"/>
                <w:color w:val="auto"/>
                <w:sz w:val="21"/>
                <w:szCs w:val="21"/>
                <w:highlight w:val="none"/>
              </w:rPr>
              <w:t xml:space="preserve"> </w:t>
            </w:r>
            <w:r>
              <w:rPr>
                <w:rFonts w:hint="eastAsia" w:ascii="宋体" w:hAnsi="宋体" w:eastAsia="宋体" w:cs="宋体"/>
                <w:b w:val="0"/>
                <w:bCs w:val="0"/>
                <w:i w:val="0"/>
                <w:iCs w:val="0"/>
                <w:color w:val="auto"/>
                <w:spacing w:val="3"/>
                <w:sz w:val="21"/>
                <w:szCs w:val="21"/>
                <w:highlight w:val="none"/>
              </w:rPr>
              <w:t>明</w:t>
            </w: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1</w:t>
            </w:r>
          </w:p>
        </w:tc>
        <w:tc>
          <w:tcPr>
            <w:tcW w:w="2044" w:type="dxa"/>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right="111"/>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设计范围内的总面积×每平方米单价计费</w:t>
            </w: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784"/>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69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949" w:right="115" w:hanging="820"/>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2</w:t>
            </w:r>
          </w:p>
        </w:tc>
        <w:tc>
          <w:tcPr>
            <w:tcW w:w="20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504"/>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58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3</w:t>
            </w:r>
          </w:p>
        </w:tc>
        <w:tc>
          <w:tcPr>
            <w:tcW w:w="20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453"/>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637"/>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4</w:t>
            </w:r>
          </w:p>
        </w:tc>
        <w:tc>
          <w:tcPr>
            <w:tcW w:w="20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453"/>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637"/>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5</w:t>
            </w:r>
          </w:p>
        </w:tc>
        <w:tc>
          <w:tcPr>
            <w:tcW w:w="204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784"/>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74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pStyle w:val="68"/>
              <w:keepNext w:val="0"/>
              <w:keepLines w:val="0"/>
              <w:pageBreakBefore w:val="0"/>
              <w:widowControl w:val="0"/>
              <w:kinsoku/>
              <w:wordWrap/>
              <w:overflowPunct/>
              <w:topLinePunct w:val="0"/>
              <w:autoSpaceDE/>
              <w:autoSpaceDN/>
              <w:bidi w:val="0"/>
              <w:adjustRightInd/>
              <w:snapToGrid/>
              <w:spacing w:line="380" w:lineRule="exact"/>
              <w:ind w:left="204"/>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4"/>
                <w:sz w:val="21"/>
                <w:szCs w:val="21"/>
                <w:highlight w:val="none"/>
              </w:rPr>
              <w:t>室内空</w:t>
            </w:r>
          </w:p>
          <w:p>
            <w:pPr>
              <w:pStyle w:val="68"/>
              <w:keepNext w:val="0"/>
              <w:keepLines w:val="0"/>
              <w:pageBreakBefore w:val="0"/>
              <w:widowControl w:val="0"/>
              <w:kinsoku/>
              <w:wordWrap/>
              <w:overflowPunct/>
              <w:topLinePunct w:val="0"/>
              <w:autoSpaceDE/>
              <w:autoSpaceDN/>
              <w:bidi w:val="0"/>
              <w:adjustRightInd/>
              <w:snapToGrid/>
              <w:spacing w:line="380" w:lineRule="exact"/>
              <w:ind w:left="204"/>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8"/>
                <w:sz w:val="21"/>
                <w:szCs w:val="21"/>
                <w:highlight w:val="none"/>
              </w:rPr>
              <w:t>间照明</w:t>
            </w:r>
          </w:p>
          <w:p>
            <w:pPr>
              <w:pStyle w:val="68"/>
              <w:keepNext w:val="0"/>
              <w:keepLines w:val="0"/>
              <w:pageBreakBefore w:val="0"/>
              <w:widowControl w:val="0"/>
              <w:kinsoku/>
              <w:wordWrap/>
              <w:overflowPunct/>
              <w:topLinePunct w:val="0"/>
              <w:autoSpaceDE/>
              <w:autoSpaceDN/>
              <w:bidi w:val="0"/>
              <w:adjustRightInd/>
              <w:snapToGrid/>
              <w:spacing w:line="380" w:lineRule="exact"/>
              <w:ind w:left="204"/>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6"/>
                <w:sz w:val="21"/>
                <w:szCs w:val="21"/>
                <w:highlight w:val="none"/>
              </w:rPr>
              <w:t>与</w:t>
            </w:r>
            <w:r>
              <w:rPr>
                <w:rFonts w:hint="eastAsia" w:ascii="宋体" w:hAnsi="宋体" w:eastAsia="宋体" w:cs="宋体"/>
                <w:b w:val="0"/>
                <w:bCs w:val="0"/>
                <w:i w:val="0"/>
                <w:iCs w:val="0"/>
                <w:color w:val="auto"/>
                <w:spacing w:val="-2"/>
                <w:sz w:val="21"/>
                <w:szCs w:val="21"/>
                <w:highlight w:val="none"/>
              </w:rPr>
              <w:t>顾问收</w:t>
            </w:r>
          </w:p>
          <w:p>
            <w:pPr>
              <w:pStyle w:val="68"/>
              <w:keepNext w:val="0"/>
              <w:keepLines w:val="0"/>
              <w:pageBreakBefore w:val="0"/>
              <w:widowControl w:val="0"/>
              <w:kinsoku/>
              <w:wordWrap/>
              <w:overflowPunct/>
              <w:topLinePunct w:val="0"/>
              <w:autoSpaceDE/>
              <w:autoSpaceDN/>
              <w:bidi w:val="0"/>
              <w:adjustRightInd/>
              <w:snapToGrid/>
              <w:spacing w:line="380" w:lineRule="exact"/>
              <w:ind w:left="424"/>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费</w:t>
            </w: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1</w:t>
            </w:r>
          </w:p>
        </w:tc>
        <w:tc>
          <w:tcPr>
            <w:tcW w:w="2044" w:type="dxa"/>
            <w:vMerge w:val="restar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right="115"/>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建筑投影面积×每平</w:t>
            </w:r>
            <w:r>
              <w:rPr>
                <w:rFonts w:hint="eastAsia" w:ascii="宋体" w:hAnsi="宋体" w:eastAsia="宋体" w:cs="宋体"/>
                <w:b w:val="0"/>
                <w:bCs w:val="0"/>
                <w:i w:val="0"/>
                <w:iCs w:val="0"/>
                <w:color w:val="auto"/>
                <w:sz w:val="21"/>
                <w:szCs w:val="21"/>
                <w:highlight w:val="none"/>
              </w:rPr>
              <w:t xml:space="preserve"> </w:t>
            </w:r>
            <w:r>
              <w:rPr>
                <w:rFonts w:hint="eastAsia" w:ascii="宋体" w:hAnsi="宋体" w:eastAsia="宋体" w:cs="宋体"/>
                <w:b w:val="0"/>
                <w:bCs w:val="0"/>
                <w:i w:val="0"/>
                <w:iCs w:val="0"/>
                <w:color w:val="auto"/>
                <w:spacing w:val="2"/>
                <w:sz w:val="21"/>
                <w:szCs w:val="21"/>
                <w:highlight w:val="none"/>
              </w:rPr>
              <w:t>方米单价计费</w:t>
            </w: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834"/>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69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2</w:t>
            </w:r>
          </w:p>
        </w:tc>
        <w:tc>
          <w:tcPr>
            <w:tcW w:w="20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564"/>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69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3</w:t>
            </w:r>
          </w:p>
        </w:tc>
        <w:tc>
          <w:tcPr>
            <w:tcW w:w="20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503"/>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69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4</w:t>
            </w:r>
          </w:p>
        </w:tc>
        <w:tc>
          <w:tcPr>
            <w:tcW w:w="20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504"/>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69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5</w:t>
            </w:r>
          </w:p>
        </w:tc>
        <w:tc>
          <w:tcPr>
            <w:tcW w:w="20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504"/>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69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6</w:t>
            </w:r>
          </w:p>
        </w:tc>
        <w:tc>
          <w:tcPr>
            <w:tcW w:w="204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c>
          <w:tcPr>
            <w:tcW w:w="231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834"/>
              <w:jc w:val="center"/>
              <w:textAlignment w:val="auto"/>
              <w:rPr>
                <w:rFonts w:hint="eastAsia" w:ascii="宋体" w:hAnsi="宋体" w:eastAsia="宋体" w:cs="宋体"/>
                <w:b w:val="0"/>
                <w:bCs w:val="0"/>
                <w:i w:val="0"/>
                <w:iCs w:val="0"/>
                <w:color w:val="auto"/>
                <w:sz w:val="21"/>
                <w:szCs w:val="21"/>
                <w:highlight w:val="none"/>
              </w:rPr>
            </w:pPr>
          </w:p>
        </w:tc>
        <w:tc>
          <w:tcPr>
            <w:tcW w:w="1568"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696"/>
              <w:jc w:val="center"/>
              <w:textAlignment w:val="auto"/>
              <w:rPr>
                <w:rFonts w:hint="eastAsia" w:ascii="宋体" w:hAnsi="宋体" w:eastAsia="宋体" w:cs="宋体"/>
                <w:b w:val="0"/>
                <w:bCs w:val="0"/>
                <w:i w:val="0"/>
                <w:iCs w:val="0"/>
                <w:color w:val="auto"/>
                <w:sz w:val="21"/>
                <w:szCs w:val="21"/>
                <w:highlight w:val="none"/>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0" w:type="auto"/>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134"/>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4"/>
                <w:sz w:val="21"/>
                <w:szCs w:val="21"/>
                <w:highlight w:val="none"/>
              </w:rPr>
              <w:t>市政项</w:t>
            </w:r>
          </w:p>
          <w:p>
            <w:pPr>
              <w:pStyle w:val="68"/>
              <w:keepNext w:val="0"/>
              <w:keepLines w:val="0"/>
              <w:pageBreakBefore w:val="0"/>
              <w:widowControl w:val="0"/>
              <w:kinsoku/>
              <w:wordWrap/>
              <w:overflowPunct/>
              <w:topLinePunct w:val="0"/>
              <w:autoSpaceDE/>
              <w:autoSpaceDN/>
              <w:bidi w:val="0"/>
              <w:adjustRightInd/>
              <w:snapToGrid/>
              <w:spacing w:line="380" w:lineRule="exact"/>
              <w:ind w:left="154"/>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目</w:t>
            </w:r>
          </w:p>
        </w:tc>
        <w:tc>
          <w:tcPr>
            <w:tcW w:w="772"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1</w:t>
            </w:r>
          </w:p>
        </w:tc>
        <w:tc>
          <w:tcPr>
            <w:tcW w:w="2044" w:type="dxa"/>
            <w:vAlign w:val="center"/>
          </w:tcPr>
          <w:p>
            <w:pPr>
              <w:pStyle w:val="68"/>
              <w:keepNext w:val="0"/>
              <w:keepLines w:val="0"/>
              <w:pageBreakBefore w:val="0"/>
              <w:widowControl w:val="0"/>
              <w:kinsoku/>
              <w:wordWrap/>
              <w:overflowPunct/>
              <w:topLinePunct w:val="0"/>
              <w:autoSpaceDE/>
              <w:autoSpaceDN/>
              <w:bidi w:val="0"/>
              <w:adjustRightInd/>
              <w:snapToGrid/>
              <w:spacing w:line="380" w:lineRule="exact"/>
              <w:ind w:left="121" w:right="115" w:hanging="9"/>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市政单体、桥梁、城</w:t>
            </w:r>
            <w:r>
              <w:rPr>
                <w:rFonts w:hint="eastAsia" w:ascii="宋体" w:hAnsi="宋体" w:eastAsia="宋体" w:cs="宋体"/>
                <w:b w:val="0"/>
                <w:bCs w:val="0"/>
                <w:i w:val="0"/>
                <w:iCs w:val="0"/>
                <w:color w:val="auto"/>
                <w:sz w:val="21"/>
                <w:szCs w:val="21"/>
                <w:highlight w:val="none"/>
              </w:rPr>
              <w:t xml:space="preserve"> </w:t>
            </w:r>
            <w:r>
              <w:rPr>
                <w:rFonts w:hint="eastAsia" w:ascii="宋体" w:hAnsi="宋体" w:eastAsia="宋体" w:cs="宋体"/>
                <w:b w:val="0"/>
                <w:bCs w:val="0"/>
                <w:i w:val="0"/>
                <w:iCs w:val="0"/>
                <w:color w:val="auto"/>
                <w:spacing w:val="5"/>
                <w:sz w:val="21"/>
                <w:szCs w:val="21"/>
                <w:highlight w:val="none"/>
              </w:rPr>
              <w:t>市规划</w:t>
            </w:r>
          </w:p>
        </w:tc>
        <w:tc>
          <w:tcPr>
            <w:tcW w:w="4854"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i w:val="0"/>
                <w:iCs w:val="0"/>
                <w:color w:val="auto"/>
                <w:sz w:val="21"/>
                <w:szCs w:val="21"/>
                <w:highlight w:val="none"/>
              </w:rPr>
            </w:pPr>
          </w:p>
          <w:p>
            <w:pPr>
              <w:pStyle w:val="68"/>
              <w:keepNext w:val="0"/>
              <w:keepLines w:val="0"/>
              <w:pageBreakBefore w:val="0"/>
              <w:widowControl w:val="0"/>
              <w:kinsoku/>
              <w:wordWrap/>
              <w:overflowPunct/>
              <w:topLinePunct w:val="0"/>
              <w:autoSpaceDE/>
              <w:autoSpaceDN/>
              <w:bidi w:val="0"/>
              <w:adjustRightInd/>
              <w:snapToGrid/>
              <w:spacing w:line="380" w:lineRule="exact"/>
              <w:ind w:left="244"/>
              <w:jc w:val="center"/>
              <w:textAlignment w:val="auto"/>
              <w:rPr>
                <w:rFonts w:hint="eastAsia" w:ascii="宋体" w:hAnsi="宋体" w:eastAsia="宋体" w:cs="宋体"/>
                <w:b w:val="0"/>
                <w:bCs w:val="0"/>
                <w:i w:val="0"/>
                <w:iCs w:val="0"/>
                <w:color w:val="auto"/>
                <w:sz w:val="21"/>
                <w:szCs w:val="21"/>
                <w:highlight w:val="none"/>
              </w:rPr>
            </w:pPr>
          </w:p>
        </w:tc>
      </w:tr>
    </w:tbl>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rFonts w:hint="eastAsia"/>
          <w:color w:val="auto"/>
          <w:highlight w:val="none"/>
          <w:u w:val="single"/>
        </w:rPr>
      </w:pPr>
      <w:r>
        <w:rPr>
          <w:rFonts w:hint="eastAsia"/>
          <w:color w:val="auto"/>
          <w:highlight w:val="none"/>
        </w:rPr>
        <w:t>应证人：</w:t>
      </w:r>
      <w:r>
        <w:rPr>
          <w:rFonts w:hint="eastAsia"/>
          <w:color w:val="auto"/>
          <w:highlight w:val="none"/>
          <w:u w:val="single"/>
        </w:rPr>
        <w:t>      （盖单位公章）</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color w:val="auto"/>
          <w:highlight w:val="none"/>
        </w:rPr>
      </w:pPr>
      <w:r>
        <w:rPr>
          <w:rFonts w:hint="eastAsia"/>
          <w:color w:val="auto"/>
          <w:highlight w:val="none"/>
        </w:rPr>
        <w:t> 日期： </w:t>
      </w:r>
      <w:r>
        <w:rPr>
          <w:rFonts w:hint="eastAsia"/>
          <w:color w:val="auto"/>
          <w:highlight w:val="none"/>
          <w:u w:val="single"/>
        </w:rPr>
        <w:t>  </w:t>
      </w:r>
      <w:r>
        <w:rPr>
          <w:rFonts w:hint="eastAsia"/>
          <w:color w:val="auto"/>
          <w:highlight w:val="none"/>
        </w:rPr>
        <w:t>年</w:t>
      </w:r>
      <w:r>
        <w:rPr>
          <w:rFonts w:hint="eastAsia"/>
          <w:color w:val="auto"/>
          <w:highlight w:val="none"/>
          <w:u w:val="single"/>
        </w:rPr>
        <w:t>  </w:t>
      </w:r>
      <w:r>
        <w:rPr>
          <w:rFonts w:hint="eastAsia"/>
          <w:color w:val="auto"/>
          <w:highlight w:val="none"/>
        </w:rPr>
        <w:t>月</w:t>
      </w:r>
      <w:r>
        <w:rPr>
          <w:rFonts w:hint="eastAsia"/>
          <w:color w:val="auto"/>
          <w:highlight w:val="none"/>
          <w:u w:val="single"/>
        </w:rPr>
        <w:t> </w:t>
      </w:r>
      <w:r>
        <w:rPr>
          <w:rFonts w:hint="eastAsia"/>
          <w:color w:val="auto"/>
          <w:highlight w:val="none"/>
        </w:rPr>
        <w:t>日</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color w:val="auto"/>
          <w:highlight w:val="none"/>
        </w:rPr>
      </w:pPr>
    </w:p>
    <w:p>
      <w:pPr>
        <w:rPr>
          <w:rFonts w:hint="eastAsia" w:ascii="黑体" w:hAnsi="黑体" w:eastAsia="黑体" w:cs="黑体"/>
          <w:color w:val="auto"/>
          <w:kern w:val="0"/>
          <w:sz w:val="32"/>
          <w:szCs w:val="32"/>
          <w:highlight w:val="none"/>
          <w:shd w:val="clear" w:color="auto" w:fill="FFFFFF"/>
          <w:lang w:val="en-US" w:eastAsia="zh-CN" w:bidi="ar-SA"/>
        </w:rPr>
      </w:pPr>
      <w:r>
        <w:rPr>
          <w:rFonts w:hint="eastAsia" w:ascii="黑体" w:hAnsi="黑体" w:eastAsia="黑体" w:cs="黑体"/>
          <w:color w:val="auto"/>
          <w:kern w:val="0"/>
          <w:sz w:val="32"/>
          <w:szCs w:val="32"/>
          <w:highlight w:val="none"/>
          <w:shd w:val="clear" w:color="auto" w:fill="FFFFFF"/>
          <w:lang w:val="en-US" w:eastAsia="zh-CN" w:bidi="ar-SA"/>
        </w:rPr>
        <w:br w:type="page"/>
      </w:r>
    </w:p>
    <w:p>
      <w:pPr>
        <w:keepNext w:val="0"/>
        <w:keepLines w:val="0"/>
        <w:pageBreakBefore w:val="0"/>
        <w:kinsoku/>
        <w:wordWrap/>
        <w:overflowPunct/>
        <w:topLinePunct w:val="0"/>
        <w:bidi w:val="0"/>
        <w:adjustRightInd/>
        <w:spacing w:before="66" w:line="520" w:lineRule="exact"/>
        <w:jc w:val="center"/>
        <w:textAlignment w:val="auto"/>
        <w:rPr>
          <w:rFonts w:hint="eastAsia" w:ascii="黑体" w:hAnsi="黑体" w:eastAsia="黑体" w:cs="黑体"/>
          <w:color w:val="auto"/>
          <w:kern w:val="0"/>
          <w:sz w:val="32"/>
          <w:szCs w:val="32"/>
          <w:highlight w:val="none"/>
          <w:shd w:val="clear" w:color="auto" w:fill="FFFFFF"/>
          <w:lang w:val="en-US" w:eastAsia="zh-CN" w:bidi="ar-SA"/>
        </w:rPr>
      </w:pPr>
      <w:r>
        <w:rPr>
          <w:rFonts w:hint="eastAsia" w:ascii="黑体" w:hAnsi="黑体" w:eastAsia="黑体" w:cs="黑体"/>
          <w:color w:val="auto"/>
          <w:kern w:val="0"/>
          <w:sz w:val="32"/>
          <w:szCs w:val="32"/>
          <w:highlight w:val="none"/>
          <w:shd w:val="clear" w:color="auto" w:fill="FFFFFF"/>
          <w:lang w:val="en-US" w:eastAsia="zh-CN" w:bidi="ar-SA"/>
        </w:rPr>
        <w:t>室内装饰设计协作服务报价单</w:t>
      </w:r>
    </w:p>
    <w:tbl>
      <w:tblPr>
        <w:tblStyle w:val="67"/>
        <w:tblW w:w="503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63"/>
        <w:gridCol w:w="1421"/>
        <w:gridCol w:w="2162"/>
        <w:gridCol w:w="1817"/>
        <w:gridCol w:w="2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jc w:val="center"/>
        </w:trPr>
        <w:tc>
          <w:tcPr>
            <w:tcW w:w="751"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i w:val="0"/>
                <w:iCs w:val="0"/>
                <w:color w:val="auto"/>
                <w:sz w:val="21"/>
                <w:szCs w:val="21"/>
                <w:highlight w:val="none"/>
              </w:rPr>
            </w:pPr>
          </w:p>
          <w:p>
            <w:pPr>
              <w:pStyle w:val="68"/>
              <w:keepNext w:val="0"/>
              <w:keepLines w:val="0"/>
              <w:pageBreakBefore w:val="0"/>
              <w:widowControl w:val="0"/>
              <w:kinsoku/>
              <w:wordWrap/>
              <w:overflowPunct/>
              <w:topLinePunct w:val="0"/>
              <w:autoSpaceDE/>
              <w:autoSpaceDN/>
              <w:bidi w:val="0"/>
              <w:adjustRightInd/>
              <w:snapToGrid/>
              <w:spacing w:before="72"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4"/>
                <w:sz w:val="21"/>
                <w:szCs w:val="21"/>
                <w:highlight w:val="none"/>
              </w:rPr>
              <w:t>项目类别</w:t>
            </w: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i w:val="0"/>
                <w:iCs w:val="0"/>
                <w:color w:val="auto"/>
                <w:sz w:val="21"/>
                <w:szCs w:val="21"/>
                <w:highlight w:val="none"/>
              </w:rPr>
            </w:pPr>
          </w:p>
          <w:p>
            <w:pPr>
              <w:pStyle w:val="68"/>
              <w:keepNext w:val="0"/>
              <w:keepLines w:val="0"/>
              <w:pageBreakBefore w:val="0"/>
              <w:widowControl w:val="0"/>
              <w:kinsoku/>
              <w:wordWrap/>
              <w:overflowPunct/>
              <w:topLinePunct w:val="0"/>
              <w:autoSpaceDE/>
              <w:autoSpaceDN/>
              <w:bidi w:val="0"/>
              <w:adjustRightInd/>
              <w:snapToGrid/>
              <w:spacing w:before="72"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2"/>
                <w:sz w:val="21"/>
                <w:szCs w:val="21"/>
                <w:highlight w:val="none"/>
              </w:rPr>
              <w:t>设计区域</w:t>
            </w:r>
          </w:p>
        </w:tc>
        <w:tc>
          <w:tcPr>
            <w:tcW w:w="1191" w:type="pct"/>
            <w:vAlign w:val="center"/>
          </w:tcPr>
          <w:p>
            <w:pPr>
              <w:pStyle w:val="68"/>
              <w:keepNext w:val="0"/>
              <w:keepLines w:val="0"/>
              <w:pageBreakBefore w:val="0"/>
              <w:widowControl w:val="0"/>
              <w:kinsoku/>
              <w:wordWrap/>
              <w:overflowPunct/>
              <w:topLinePunct w:val="0"/>
              <w:autoSpaceDE/>
              <w:autoSpaceDN/>
              <w:bidi w:val="0"/>
              <w:adjustRightInd/>
              <w:snapToGrid/>
              <w:spacing w:before="47"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6"/>
                <w:sz w:val="21"/>
                <w:szCs w:val="21"/>
                <w:highlight w:val="none"/>
              </w:rPr>
              <w:t>I级</w:t>
            </w:r>
          </w:p>
          <w:p>
            <w:pPr>
              <w:pStyle w:val="68"/>
              <w:keepNext w:val="0"/>
              <w:keepLines w:val="0"/>
              <w:pageBreakBefore w:val="0"/>
              <w:widowControl w:val="0"/>
              <w:kinsoku/>
              <w:wordWrap/>
              <w:overflowPunct/>
              <w:topLinePunct w:val="0"/>
              <w:autoSpaceDE/>
              <w:autoSpaceDN/>
              <w:bidi w:val="0"/>
              <w:adjustRightInd/>
              <w:snapToGrid/>
              <w:spacing w:before="63" w:line="340" w:lineRule="exact"/>
              <w:ind w:left="573" w:right="135" w:hanging="439"/>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收费标准(元/</w:t>
            </w:r>
            <w:r>
              <w:rPr>
                <w:rFonts w:hint="eastAsia" w:ascii="宋体" w:hAnsi="宋体" w:eastAsia="宋体" w:cs="宋体"/>
                <w:b w:val="0"/>
                <w:bCs w:val="0"/>
                <w:i w:val="0"/>
                <w:iCs w:val="0"/>
                <w:color w:val="auto"/>
                <w:sz w:val="21"/>
                <w:szCs w:val="21"/>
                <w:highlight w:val="none"/>
              </w:rPr>
              <w:t xml:space="preserve"> </w:t>
            </w:r>
            <w:r>
              <w:rPr>
                <w:rFonts w:hint="eastAsia" w:ascii="宋体" w:hAnsi="宋体" w:eastAsia="宋体" w:cs="宋体"/>
                <w:b w:val="0"/>
                <w:bCs w:val="0"/>
                <w:i w:val="0"/>
                <w:iCs w:val="0"/>
                <w:color w:val="auto"/>
                <w:spacing w:val="-1"/>
                <w:sz w:val="21"/>
                <w:szCs w:val="21"/>
                <w:highlight w:val="none"/>
              </w:rPr>
              <w:t>m²)</w:t>
            </w:r>
          </w:p>
        </w:tc>
        <w:tc>
          <w:tcPr>
            <w:tcW w:w="1001" w:type="pct"/>
            <w:vAlign w:val="center"/>
          </w:tcPr>
          <w:p>
            <w:pPr>
              <w:pStyle w:val="68"/>
              <w:keepNext w:val="0"/>
              <w:keepLines w:val="0"/>
              <w:pageBreakBefore w:val="0"/>
              <w:widowControl w:val="0"/>
              <w:kinsoku/>
              <w:wordWrap/>
              <w:overflowPunct/>
              <w:topLinePunct w:val="0"/>
              <w:autoSpaceDE/>
              <w:autoSpaceDN/>
              <w:bidi w:val="0"/>
              <w:adjustRightInd/>
              <w:snapToGrid/>
              <w:spacing w:before="77"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4"/>
                <w:sz w:val="21"/>
                <w:szCs w:val="21"/>
                <w:highlight w:val="none"/>
              </w:rPr>
              <w:t>Ⅱ级</w:t>
            </w:r>
          </w:p>
          <w:p>
            <w:pPr>
              <w:pStyle w:val="68"/>
              <w:keepNext w:val="0"/>
              <w:keepLines w:val="0"/>
              <w:pageBreakBefore w:val="0"/>
              <w:widowControl w:val="0"/>
              <w:kinsoku/>
              <w:wordWrap/>
              <w:overflowPunct/>
              <w:topLinePunct w:val="0"/>
              <w:autoSpaceDE/>
              <w:autoSpaceDN/>
              <w:bidi w:val="0"/>
              <w:adjustRightInd/>
              <w:snapToGrid/>
              <w:spacing w:before="33" w:line="340" w:lineRule="exact"/>
              <w:ind w:left="136"/>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收费标准(元/</w:t>
            </w:r>
            <w:r>
              <w:rPr>
                <w:rFonts w:hint="eastAsia" w:ascii="宋体" w:hAnsi="宋体" w:eastAsia="宋体" w:cs="宋体"/>
                <w:b w:val="0"/>
                <w:bCs w:val="0"/>
                <w:i w:val="0"/>
                <w:iCs w:val="0"/>
                <w:color w:val="auto"/>
                <w:spacing w:val="-1"/>
                <w:sz w:val="21"/>
                <w:szCs w:val="21"/>
                <w:highlight w:val="none"/>
              </w:rPr>
              <w:t>m²)</w:t>
            </w:r>
          </w:p>
        </w:tc>
        <w:tc>
          <w:tcPr>
            <w:tcW w:w="1273" w:type="pct"/>
            <w:vAlign w:val="center"/>
          </w:tcPr>
          <w:p>
            <w:pPr>
              <w:pStyle w:val="68"/>
              <w:keepNext w:val="0"/>
              <w:keepLines w:val="0"/>
              <w:pageBreakBefore w:val="0"/>
              <w:widowControl w:val="0"/>
              <w:kinsoku/>
              <w:wordWrap/>
              <w:overflowPunct/>
              <w:topLinePunct w:val="0"/>
              <w:autoSpaceDE/>
              <w:autoSpaceDN/>
              <w:bidi w:val="0"/>
              <w:adjustRightInd/>
              <w:snapToGrid/>
              <w:spacing w:before="77"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III</w:t>
            </w:r>
            <w:r>
              <w:rPr>
                <w:rFonts w:hint="eastAsia" w:ascii="宋体" w:hAnsi="宋体" w:eastAsia="宋体" w:cs="宋体"/>
                <w:b w:val="0"/>
                <w:bCs w:val="0"/>
                <w:i w:val="0"/>
                <w:iCs w:val="0"/>
                <w:color w:val="auto"/>
                <w:spacing w:val="13"/>
                <w:sz w:val="21"/>
                <w:szCs w:val="21"/>
                <w:highlight w:val="none"/>
              </w:rPr>
              <w:t>级</w:t>
            </w:r>
          </w:p>
          <w:p>
            <w:pPr>
              <w:pStyle w:val="68"/>
              <w:keepNext w:val="0"/>
              <w:keepLines w:val="0"/>
              <w:pageBreakBefore w:val="0"/>
              <w:widowControl w:val="0"/>
              <w:kinsoku/>
              <w:wordWrap/>
              <w:overflowPunct/>
              <w:topLinePunct w:val="0"/>
              <w:autoSpaceDE/>
              <w:autoSpaceDN/>
              <w:bidi w:val="0"/>
              <w:adjustRightInd/>
              <w:snapToGrid/>
              <w:spacing w:before="33" w:line="340" w:lineRule="exact"/>
              <w:ind w:left="138"/>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收费标准(元/</w:t>
            </w:r>
            <w:r>
              <w:rPr>
                <w:rFonts w:hint="eastAsia" w:ascii="宋体" w:hAnsi="宋体" w:eastAsia="宋体" w:cs="宋体"/>
                <w:b w:val="0"/>
                <w:bCs w:val="0"/>
                <w:i w:val="0"/>
                <w:iCs w:val="0"/>
                <w:color w:val="auto"/>
                <w:spacing w:val="-1"/>
                <w:sz w:val="21"/>
                <w:szCs w:val="21"/>
                <w:highlight w:val="none"/>
              </w:rPr>
              <w:t>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51" w:type="pc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71"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6"/>
                <w:sz w:val="21"/>
                <w:szCs w:val="21"/>
                <w:highlight w:val="none"/>
              </w:rPr>
              <w:t>酒店</w:t>
            </w:r>
          </w:p>
        </w:tc>
        <w:tc>
          <w:tcPr>
            <w:tcW w:w="783" w:type="pct"/>
            <w:vAlign w:val="center"/>
          </w:tcPr>
          <w:p>
            <w:pPr>
              <w:pStyle w:val="68"/>
              <w:keepNext w:val="0"/>
              <w:keepLines w:val="0"/>
              <w:pageBreakBefore w:val="0"/>
              <w:widowControl w:val="0"/>
              <w:kinsoku/>
              <w:wordWrap/>
              <w:overflowPunct/>
              <w:topLinePunct w:val="0"/>
              <w:autoSpaceDE/>
              <w:autoSpaceDN/>
              <w:bidi w:val="0"/>
              <w:adjustRightInd/>
              <w:snapToGrid/>
              <w:spacing w:before="130" w:line="340" w:lineRule="exact"/>
              <w:ind w:left="462"/>
              <w:jc w:val="center"/>
              <w:textAlignment w:val="auto"/>
              <w:rPr>
                <w:rFonts w:hint="eastAsia" w:ascii="宋体" w:hAnsi="宋体" w:eastAsia="宋体" w:cs="宋体"/>
                <w:b w:val="0"/>
                <w:bCs w:val="0"/>
                <w:i w:val="0"/>
                <w:iCs w:val="0"/>
                <w:color w:val="auto"/>
                <w:sz w:val="21"/>
                <w:szCs w:val="21"/>
                <w:highlight w:val="none"/>
              </w:rPr>
            </w:pPr>
          </w:p>
        </w:tc>
        <w:tc>
          <w:tcPr>
            <w:tcW w:w="1191" w:type="pct"/>
            <w:vAlign w:val="center"/>
          </w:tcPr>
          <w:p>
            <w:pPr>
              <w:pStyle w:val="68"/>
              <w:keepNext w:val="0"/>
              <w:keepLines w:val="0"/>
              <w:pageBreakBefore w:val="0"/>
              <w:widowControl w:val="0"/>
              <w:kinsoku/>
              <w:wordWrap/>
              <w:overflowPunct/>
              <w:topLinePunct w:val="0"/>
              <w:autoSpaceDE/>
              <w:autoSpaceDN/>
              <w:bidi w:val="0"/>
              <w:adjustRightInd/>
              <w:snapToGrid/>
              <w:spacing w:before="186" w:line="340" w:lineRule="exact"/>
              <w:ind w:left="684"/>
              <w:jc w:val="center"/>
              <w:textAlignment w:val="auto"/>
              <w:rPr>
                <w:rFonts w:hint="eastAsia" w:ascii="宋体" w:hAnsi="宋体" w:eastAsia="宋体" w:cs="宋体"/>
                <w:b w:val="0"/>
                <w:bCs w:val="0"/>
                <w:i w:val="0"/>
                <w:iCs w:val="0"/>
                <w:color w:val="auto"/>
                <w:sz w:val="21"/>
                <w:szCs w:val="21"/>
                <w:highlight w:val="none"/>
              </w:rPr>
            </w:pPr>
          </w:p>
        </w:tc>
        <w:tc>
          <w:tcPr>
            <w:tcW w:w="1001" w:type="pct"/>
            <w:vAlign w:val="center"/>
          </w:tcPr>
          <w:p>
            <w:pPr>
              <w:pStyle w:val="68"/>
              <w:keepNext w:val="0"/>
              <w:keepLines w:val="0"/>
              <w:pageBreakBefore w:val="0"/>
              <w:widowControl w:val="0"/>
              <w:kinsoku/>
              <w:wordWrap/>
              <w:overflowPunct/>
              <w:topLinePunct w:val="0"/>
              <w:autoSpaceDE/>
              <w:autoSpaceDN/>
              <w:bidi w:val="0"/>
              <w:adjustRightInd/>
              <w:snapToGrid/>
              <w:spacing w:before="185" w:line="340" w:lineRule="exact"/>
              <w:ind w:left="636"/>
              <w:jc w:val="center"/>
              <w:textAlignment w:val="auto"/>
              <w:rPr>
                <w:rFonts w:hint="eastAsia" w:ascii="宋体" w:hAnsi="宋体" w:eastAsia="宋体" w:cs="宋体"/>
                <w:b w:val="0"/>
                <w:bCs w:val="0"/>
                <w:i w:val="0"/>
                <w:iCs w:val="0"/>
                <w:color w:val="auto"/>
                <w:sz w:val="21"/>
                <w:szCs w:val="21"/>
                <w:highlight w:val="none"/>
              </w:rPr>
            </w:pPr>
          </w:p>
        </w:tc>
        <w:tc>
          <w:tcPr>
            <w:tcW w:w="1273" w:type="pct"/>
            <w:vAlign w:val="center"/>
          </w:tcPr>
          <w:p>
            <w:pPr>
              <w:pStyle w:val="68"/>
              <w:keepNext w:val="0"/>
              <w:keepLines w:val="0"/>
              <w:pageBreakBefore w:val="0"/>
              <w:widowControl w:val="0"/>
              <w:kinsoku/>
              <w:wordWrap/>
              <w:overflowPunct/>
              <w:topLinePunct w:val="0"/>
              <w:autoSpaceDE/>
              <w:autoSpaceDN/>
              <w:bidi w:val="0"/>
              <w:adjustRightInd/>
              <w:snapToGrid/>
              <w:spacing w:before="186" w:line="340" w:lineRule="exact"/>
              <w:ind w:left="638"/>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751" w:type="pc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190"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3"/>
                <w:sz w:val="21"/>
                <w:szCs w:val="21"/>
                <w:highlight w:val="none"/>
              </w:rPr>
              <w:t>商业</w:t>
            </w:r>
          </w:p>
        </w:tc>
        <w:tc>
          <w:tcPr>
            <w:tcW w:w="783" w:type="pct"/>
            <w:vAlign w:val="center"/>
          </w:tcPr>
          <w:p>
            <w:pPr>
              <w:pStyle w:val="68"/>
              <w:keepNext w:val="0"/>
              <w:keepLines w:val="0"/>
              <w:pageBreakBefore w:val="0"/>
              <w:widowControl w:val="0"/>
              <w:kinsoku/>
              <w:wordWrap/>
              <w:overflowPunct/>
              <w:topLinePunct w:val="0"/>
              <w:autoSpaceDE/>
              <w:autoSpaceDN/>
              <w:bidi w:val="0"/>
              <w:adjustRightInd/>
              <w:snapToGrid/>
              <w:spacing w:before="38" w:line="340" w:lineRule="exact"/>
              <w:ind w:left="462"/>
              <w:jc w:val="center"/>
              <w:textAlignment w:val="auto"/>
              <w:rPr>
                <w:rFonts w:hint="eastAsia" w:ascii="宋体" w:hAnsi="宋体" w:eastAsia="宋体" w:cs="宋体"/>
                <w:b w:val="0"/>
                <w:bCs w:val="0"/>
                <w:i w:val="0"/>
                <w:iCs w:val="0"/>
                <w:color w:val="auto"/>
                <w:sz w:val="21"/>
                <w:szCs w:val="21"/>
                <w:highlight w:val="none"/>
              </w:rPr>
            </w:pPr>
          </w:p>
        </w:tc>
        <w:tc>
          <w:tcPr>
            <w:tcW w:w="1191" w:type="pct"/>
            <w:vAlign w:val="center"/>
          </w:tcPr>
          <w:p>
            <w:pPr>
              <w:pStyle w:val="68"/>
              <w:keepNext w:val="0"/>
              <w:keepLines w:val="0"/>
              <w:pageBreakBefore w:val="0"/>
              <w:widowControl w:val="0"/>
              <w:kinsoku/>
              <w:wordWrap/>
              <w:overflowPunct/>
              <w:topLinePunct w:val="0"/>
              <w:autoSpaceDE/>
              <w:autoSpaceDN/>
              <w:bidi w:val="0"/>
              <w:adjustRightInd/>
              <w:snapToGrid/>
              <w:spacing w:before="96" w:line="340" w:lineRule="exact"/>
              <w:ind w:left="684"/>
              <w:jc w:val="center"/>
              <w:textAlignment w:val="auto"/>
              <w:rPr>
                <w:rFonts w:hint="eastAsia" w:ascii="宋体" w:hAnsi="宋体" w:eastAsia="宋体" w:cs="宋体"/>
                <w:b w:val="0"/>
                <w:bCs w:val="0"/>
                <w:i w:val="0"/>
                <w:iCs w:val="0"/>
                <w:color w:val="auto"/>
                <w:sz w:val="21"/>
                <w:szCs w:val="21"/>
                <w:highlight w:val="none"/>
              </w:rPr>
            </w:pPr>
          </w:p>
        </w:tc>
        <w:tc>
          <w:tcPr>
            <w:tcW w:w="1001" w:type="pct"/>
            <w:vAlign w:val="center"/>
          </w:tcPr>
          <w:p>
            <w:pPr>
              <w:pStyle w:val="68"/>
              <w:keepNext w:val="0"/>
              <w:keepLines w:val="0"/>
              <w:pageBreakBefore w:val="0"/>
              <w:widowControl w:val="0"/>
              <w:kinsoku/>
              <w:wordWrap/>
              <w:overflowPunct/>
              <w:topLinePunct w:val="0"/>
              <w:autoSpaceDE/>
              <w:autoSpaceDN/>
              <w:bidi w:val="0"/>
              <w:adjustRightInd/>
              <w:snapToGrid/>
              <w:spacing w:before="95" w:line="340" w:lineRule="exact"/>
              <w:ind w:left="636"/>
              <w:jc w:val="center"/>
              <w:textAlignment w:val="auto"/>
              <w:rPr>
                <w:rFonts w:hint="eastAsia" w:ascii="宋体" w:hAnsi="宋体" w:eastAsia="宋体" w:cs="宋体"/>
                <w:b w:val="0"/>
                <w:bCs w:val="0"/>
                <w:i w:val="0"/>
                <w:iCs w:val="0"/>
                <w:color w:val="auto"/>
                <w:sz w:val="21"/>
                <w:szCs w:val="21"/>
                <w:highlight w:val="none"/>
              </w:rPr>
            </w:pPr>
          </w:p>
        </w:tc>
        <w:tc>
          <w:tcPr>
            <w:tcW w:w="1273" w:type="pct"/>
            <w:vAlign w:val="center"/>
          </w:tcPr>
          <w:p>
            <w:pPr>
              <w:pStyle w:val="68"/>
              <w:keepNext w:val="0"/>
              <w:keepLines w:val="0"/>
              <w:pageBreakBefore w:val="0"/>
              <w:widowControl w:val="0"/>
              <w:kinsoku/>
              <w:wordWrap/>
              <w:overflowPunct/>
              <w:topLinePunct w:val="0"/>
              <w:autoSpaceDE/>
              <w:autoSpaceDN/>
              <w:bidi w:val="0"/>
              <w:adjustRightInd/>
              <w:snapToGrid/>
              <w:spacing w:before="96" w:line="340" w:lineRule="exact"/>
              <w:ind w:left="638"/>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751" w:type="pct"/>
            <w:vAlign w:val="center"/>
          </w:tcPr>
          <w:p>
            <w:pPr>
              <w:pStyle w:val="68"/>
              <w:keepNext w:val="0"/>
              <w:keepLines w:val="0"/>
              <w:pageBreakBefore w:val="0"/>
              <w:widowControl w:val="0"/>
              <w:kinsoku/>
              <w:wordWrap/>
              <w:overflowPunct/>
              <w:topLinePunct w:val="0"/>
              <w:autoSpaceDE/>
              <w:autoSpaceDN/>
              <w:bidi w:val="0"/>
              <w:adjustRightInd/>
              <w:snapToGrid/>
              <w:spacing w:before="160"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6"/>
                <w:sz w:val="21"/>
                <w:szCs w:val="21"/>
                <w:highlight w:val="none"/>
              </w:rPr>
              <w:t>办公</w:t>
            </w:r>
          </w:p>
        </w:tc>
        <w:tc>
          <w:tcPr>
            <w:tcW w:w="783" w:type="pct"/>
            <w:vAlign w:val="center"/>
          </w:tcPr>
          <w:p>
            <w:pPr>
              <w:pStyle w:val="68"/>
              <w:keepNext w:val="0"/>
              <w:keepLines w:val="0"/>
              <w:pageBreakBefore w:val="0"/>
              <w:widowControl w:val="0"/>
              <w:kinsoku/>
              <w:wordWrap/>
              <w:overflowPunct/>
              <w:topLinePunct w:val="0"/>
              <w:autoSpaceDE/>
              <w:autoSpaceDN/>
              <w:bidi w:val="0"/>
              <w:adjustRightInd/>
              <w:snapToGrid/>
              <w:spacing w:before="264" w:line="340" w:lineRule="exact"/>
              <w:ind w:left="682"/>
              <w:jc w:val="center"/>
              <w:textAlignment w:val="auto"/>
              <w:rPr>
                <w:rFonts w:hint="eastAsia" w:ascii="宋体" w:hAnsi="宋体" w:eastAsia="宋体" w:cs="宋体"/>
                <w:b w:val="0"/>
                <w:bCs w:val="0"/>
                <w:i w:val="0"/>
                <w:iCs w:val="0"/>
                <w:color w:val="auto"/>
                <w:sz w:val="21"/>
                <w:szCs w:val="21"/>
                <w:highlight w:val="none"/>
              </w:rPr>
            </w:pPr>
          </w:p>
        </w:tc>
        <w:tc>
          <w:tcPr>
            <w:tcW w:w="1191" w:type="pct"/>
            <w:vAlign w:val="center"/>
          </w:tcPr>
          <w:p>
            <w:pPr>
              <w:pStyle w:val="68"/>
              <w:keepNext w:val="0"/>
              <w:keepLines w:val="0"/>
              <w:pageBreakBefore w:val="0"/>
              <w:widowControl w:val="0"/>
              <w:kinsoku/>
              <w:wordWrap/>
              <w:overflowPunct/>
              <w:topLinePunct w:val="0"/>
              <w:autoSpaceDE/>
              <w:autoSpaceDN/>
              <w:bidi w:val="0"/>
              <w:adjustRightInd/>
              <w:snapToGrid/>
              <w:spacing w:before="215" w:line="340" w:lineRule="exact"/>
              <w:ind w:left="634"/>
              <w:jc w:val="center"/>
              <w:textAlignment w:val="auto"/>
              <w:rPr>
                <w:rFonts w:hint="eastAsia" w:ascii="宋体" w:hAnsi="宋体" w:eastAsia="宋体" w:cs="宋体"/>
                <w:b w:val="0"/>
                <w:bCs w:val="0"/>
                <w:i w:val="0"/>
                <w:iCs w:val="0"/>
                <w:color w:val="auto"/>
                <w:sz w:val="21"/>
                <w:szCs w:val="21"/>
                <w:highlight w:val="none"/>
              </w:rPr>
            </w:pPr>
          </w:p>
        </w:tc>
        <w:tc>
          <w:tcPr>
            <w:tcW w:w="1001" w:type="pct"/>
            <w:vAlign w:val="center"/>
          </w:tcPr>
          <w:p>
            <w:pPr>
              <w:pStyle w:val="68"/>
              <w:keepNext w:val="0"/>
              <w:keepLines w:val="0"/>
              <w:pageBreakBefore w:val="0"/>
              <w:widowControl w:val="0"/>
              <w:kinsoku/>
              <w:wordWrap/>
              <w:overflowPunct/>
              <w:topLinePunct w:val="0"/>
              <w:autoSpaceDE/>
              <w:autoSpaceDN/>
              <w:bidi w:val="0"/>
              <w:adjustRightInd/>
              <w:snapToGrid/>
              <w:spacing w:before="215" w:line="340" w:lineRule="exact"/>
              <w:ind w:left="636"/>
              <w:jc w:val="center"/>
              <w:textAlignment w:val="auto"/>
              <w:rPr>
                <w:rFonts w:hint="eastAsia" w:ascii="宋体" w:hAnsi="宋体" w:eastAsia="宋体" w:cs="宋体"/>
                <w:b w:val="0"/>
                <w:bCs w:val="0"/>
                <w:i w:val="0"/>
                <w:iCs w:val="0"/>
                <w:color w:val="auto"/>
                <w:sz w:val="21"/>
                <w:szCs w:val="21"/>
                <w:highlight w:val="none"/>
              </w:rPr>
            </w:pPr>
          </w:p>
        </w:tc>
        <w:tc>
          <w:tcPr>
            <w:tcW w:w="1273" w:type="pct"/>
            <w:vAlign w:val="center"/>
          </w:tcPr>
          <w:p>
            <w:pPr>
              <w:pStyle w:val="68"/>
              <w:keepNext w:val="0"/>
              <w:keepLines w:val="0"/>
              <w:pageBreakBefore w:val="0"/>
              <w:widowControl w:val="0"/>
              <w:kinsoku/>
              <w:wordWrap/>
              <w:overflowPunct/>
              <w:topLinePunct w:val="0"/>
              <w:autoSpaceDE/>
              <w:autoSpaceDN/>
              <w:bidi w:val="0"/>
              <w:adjustRightInd/>
              <w:snapToGrid/>
              <w:spacing w:before="216" w:line="340" w:lineRule="exact"/>
              <w:ind w:left="638"/>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751" w:type="pc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189"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7"/>
                <w:sz w:val="21"/>
                <w:szCs w:val="21"/>
                <w:highlight w:val="none"/>
              </w:rPr>
              <w:t>展陈</w:t>
            </w:r>
          </w:p>
        </w:tc>
        <w:tc>
          <w:tcPr>
            <w:tcW w:w="783" w:type="pct"/>
            <w:vAlign w:val="center"/>
          </w:tcPr>
          <w:p>
            <w:pPr>
              <w:pStyle w:val="68"/>
              <w:keepNext w:val="0"/>
              <w:keepLines w:val="0"/>
              <w:pageBreakBefore w:val="0"/>
              <w:widowControl w:val="0"/>
              <w:kinsoku/>
              <w:wordWrap/>
              <w:overflowPunct/>
              <w:topLinePunct w:val="0"/>
              <w:autoSpaceDE/>
              <w:autoSpaceDN/>
              <w:bidi w:val="0"/>
              <w:adjustRightInd/>
              <w:snapToGrid/>
              <w:spacing w:before="39" w:line="340" w:lineRule="exact"/>
              <w:ind w:left="462"/>
              <w:jc w:val="center"/>
              <w:textAlignment w:val="auto"/>
              <w:rPr>
                <w:rFonts w:hint="eastAsia" w:ascii="宋体" w:hAnsi="宋体" w:eastAsia="宋体" w:cs="宋体"/>
                <w:b w:val="0"/>
                <w:bCs w:val="0"/>
                <w:i w:val="0"/>
                <w:iCs w:val="0"/>
                <w:color w:val="auto"/>
                <w:sz w:val="21"/>
                <w:szCs w:val="21"/>
                <w:highlight w:val="none"/>
              </w:rPr>
            </w:pPr>
          </w:p>
        </w:tc>
        <w:tc>
          <w:tcPr>
            <w:tcW w:w="1191" w:type="pct"/>
            <w:vAlign w:val="center"/>
          </w:tcPr>
          <w:p>
            <w:pPr>
              <w:pStyle w:val="68"/>
              <w:keepNext w:val="0"/>
              <w:keepLines w:val="0"/>
              <w:pageBreakBefore w:val="0"/>
              <w:widowControl w:val="0"/>
              <w:kinsoku/>
              <w:wordWrap/>
              <w:overflowPunct/>
              <w:topLinePunct w:val="0"/>
              <w:autoSpaceDE/>
              <w:autoSpaceDN/>
              <w:bidi w:val="0"/>
              <w:adjustRightInd/>
              <w:snapToGrid/>
              <w:spacing w:before="97" w:line="340" w:lineRule="exact"/>
              <w:ind w:left="634"/>
              <w:jc w:val="center"/>
              <w:textAlignment w:val="auto"/>
              <w:rPr>
                <w:rFonts w:hint="eastAsia" w:ascii="宋体" w:hAnsi="宋体" w:eastAsia="宋体" w:cs="宋体"/>
                <w:b w:val="0"/>
                <w:bCs w:val="0"/>
                <w:i w:val="0"/>
                <w:iCs w:val="0"/>
                <w:color w:val="auto"/>
                <w:sz w:val="21"/>
                <w:szCs w:val="21"/>
                <w:highlight w:val="none"/>
              </w:rPr>
            </w:pPr>
          </w:p>
        </w:tc>
        <w:tc>
          <w:tcPr>
            <w:tcW w:w="1001" w:type="pct"/>
            <w:vAlign w:val="center"/>
          </w:tcPr>
          <w:p>
            <w:pPr>
              <w:pStyle w:val="68"/>
              <w:keepNext w:val="0"/>
              <w:keepLines w:val="0"/>
              <w:pageBreakBefore w:val="0"/>
              <w:widowControl w:val="0"/>
              <w:kinsoku/>
              <w:wordWrap/>
              <w:overflowPunct/>
              <w:topLinePunct w:val="0"/>
              <w:autoSpaceDE/>
              <w:autoSpaceDN/>
              <w:bidi w:val="0"/>
              <w:adjustRightInd/>
              <w:snapToGrid/>
              <w:spacing w:before="97" w:line="340" w:lineRule="exact"/>
              <w:ind w:left="636"/>
              <w:jc w:val="center"/>
              <w:textAlignment w:val="auto"/>
              <w:rPr>
                <w:rFonts w:hint="eastAsia" w:ascii="宋体" w:hAnsi="宋体" w:eastAsia="宋体" w:cs="宋体"/>
                <w:b w:val="0"/>
                <w:bCs w:val="0"/>
                <w:i w:val="0"/>
                <w:iCs w:val="0"/>
                <w:color w:val="auto"/>
                <w:sz w:val="21"/>
                <w:szCs w:val="21"/>
                <w:highlight w:val="none"/>
              </w:rPr>
            </w:pPr>
          </w:p>
        </w:tc>
        <w:tc>
          <w:tcPr>
            <w:tcW w:w="1273" w:type="pct"/>
            <w:vAlign w:val="center"/>
          </w:tcPr>
          <w:p>
            <w:pPr>
              <w:pStyle w:val="68"/>
              <w:keepNext w:val="0"/>
              <w:keepLines w:val="0"/>
              <w:pageBreakBefore w:val="0"/>
              <w:widowControl w:val="0"/>
              <w:kinsoku/>
              <w:wordWrap/>
              <w:overflowPunct/>
              <w:topLinePunct w:val="0"/>
              <w:autoSpaceDE/>
              <w:autoSpaceDN/>
              <w:bidi w:val="0"/>
              <w:adjustRightInd/>
              <w:snapToGrid/>
              <w:spacing w:before="97" w:line="340" w:lineRule="exact"/>
              <w:ind w:left="638"/>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751" w:type="pct"/>
            <w:vAlign w:val="center"/>
          </w:tcPr>
          <w:p>
            <w:pPr>
              <w:pStyle w:val="68"/>
              <w:keepNext w:val="0"/>
              <w:keepLines w:val="0"/>
              <w:pageBreakBefore w:val="0"/>
              <w:widowControl w:val="0"/>
              <w:kinsoku/>
              <w:wordWrap/>
              <w:overflowPunct/>
              <w:topLinePunct w:val="0"/>
              <w:autoSpaceDE/>
              <w:autoSpaceDN/>
              <w:bidi w:val="0"/>
              <w:adjustRightInd/>
              <w:snapToGrid/>
              <w:spacing w:before="172"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3"/>
                <w:sz w:val="21"/>
                <w:szCs w:val="21"/>
                <w:highlight w:val="none"/>
              </w:rPr>
              <w:t>文体</w:t>
            </w:r>
          </w:p>
        </w:tc>
        <w:tc>
          <w:tcPr>
            <w:tcW w:w="783" w:type="pct"/>
            <w:vAlign w:val="center"/>
          </w:tcPr>
          <w:p>
            <w:pPr>
              <w:pStyle w:val="68"/>
              <w:keepNext w:val="0"/>
              <w:keepLines w:val="0"/>
              <w:pageBreakBefore w:val="0"/>
              <w:widowControl w:val="0"/>
              <w:kinsoku/>
              <w:wordWrap/>
              <w:overflowPunct/>
              <w:topLinePunct w:val="0"/>
              <w:autoSpaceDE/>
              <w:autoSpaceDN/>
              <w:bidi w:val="0"/>
              <w:adjustRightInd/>
              <w:snapToGrid/>
              <w:spacing w:before="275" w:line="340" w:lineRule="exact"/>
              <w:ind w:left="682"/>
              <w:jc w:val="center"/>
              <w:textAlignment w:val="auto"/>
              <w:rPr>
                <w:rFonts w:hint="eastAsia" w:ascii="宋体" w:hAnsi="宋体" w:eastAsia="宋体" w:cs="宋体"/>
                <w:b w:val="0"/>
                <w:bCs w:val="0"/>
                <w:i w:val="0"/>
                <w:iCs w:val="0"/>
                <w:color w:val="auto"/>
                <w:sz w:val="21"/>
                <w:szCs w:val="21"/>
                <w:highlight w:val="none"/>
              </w:rPr>
            </w:pPr>
          </w:p>
        </w:tc>
        <w:tc>
          <w:tcPr>
            <w:tcW w:w="1191" w:type="pct"/>
            <w:vAlign w:val="center"/>
          </w:tcPr>
          <w:p>
            <w:pPr>
              <w:pStyle w:val="68"/>
              <w:keepNext w:val="0"/>
              <w:keepLines w:val="0"/>
              <w:pageBreakBefore w:val="0"/>
              <w:widowControl w:val="0"/>
              <w:kinsoku/>
              <w:wordWrap/>
              <w:overflowPunct/>
              <w:topLinePunct w:val="0"/>
              <w:autoSpaceDE/>
              <w:autoSpaceDN/>
              <w:bidi w:val="0"/>
              <w:adjustRightInd/>
              <w:snapToGrid/>
              <w:spacing w:before="227" w:line="340" w:lineRule="exact"/>
              <w:ind w:left="684"/>
              <w:jc w:val="center"/>
              <w:textAlignment w:val="auto"/>
              <w:rPr>
                <w:rFonts w:hint="eastAsia" w:ascii="宋体" w:hAnsi="宋体" w:eastAsia="宋体" w:cs="宋体"/>
                <w:b w:val="0"/>
                <w:bCs w:val="0"/>
                <w:i w:val="0"/>
                <w:iCs w:val="0"/>
                <w:color w:val="auto"/>
                <w:sz w:val="21"/>
                <w:szCs w:val="21"/>
                <w:highlight w:val="none"/>
              </w:rPr>
            </w:pPr>
          </w:p>
        </w:tc>
        <w:tc>
          <w:tcPr>
            <w:tcW w:w="1001" w:type="pct"/>
            <w:vAlign w:val="center"/>
          </w:tcPr>
          <w:p>
            <w:pPr>
              <w:pStyle w:val="68"/>
              <w:keepNext w:val="0"/>
              <w:keepLines w:val="0"/>
              <w:pageBreakBefore w:val="0"/>
              <w:widowControl w:val="0"/>
              <w:kinsoku/>
              <w:wordWrap/>
              <w:overflowPunct/>
              <w:topLinePunct w:val="0"/>
              <w:autoSpaceDE/>
              <w:autoSpaceDN/>
              <w:bidi w:val="0"/>
              <w:adjustRightInd/>
              <w:snapToGrid/>
              <w:spacing w:before="226" w:line="340" w:lineRule="exact"/>
              <w:ind w:left="636"/>
              <w:jc w:val="center"/>
              <w:textAlignment w:val="auto"/>
              <w:rPr>
                <w:rFonts w:hint="eastAsia" w:ascii="宋体" w:hAnsi="宋体" w:eastAsia="宋体" w:cs="宋体"/>
                <w:b w:val="0"/>
                <w:bCs w:val="0"/>
                <w:i w:val="0"/>
                <w:iCs w:val="0"/>
                <w:color w:val="auto"/>
                <w:sz w:val="21"/>
                <w:szCs w:val="21"/>
                <w:highlight w:val="none"/>
              </w:rPr>
            </w:pPr>
          </w:p>
        </w:tc>
        <w:tc>
          <w:tcPr>
            <w:tcW w:w="1273" w:type="pct"/>
            <w:vAlign w:val="center"/>
          </w:tcPr>
          <w:p>
            <w:pPr>
              <w:pStyle w:val="68"/>
              <w:keepNext w:val="0"/>
              <w:keepLines w:val="0"/>
              <w:pageBreakBefore w:val="0"/>
              <w:widowControl w:val="0"/>
              <w:kinsoku/>
              <w:wordWrap/>
              <w:overflowPunct/>
              <w:topLinePunct w:val="0"/>
              <w:autoSpaceDE/>
              <w:autoSpaceDN/>
              <w:bidi w:val="0"/>
              <w:adjustRightInd/>
              <w:snapToGrid/>
              <w:spacing w:before="226" w:line="340" w:lineRule="exact"/>
              <w:ind w:left="638"/>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751" w:type="pct"/>
            <w:vAlign w:val="center"/>
          </w:tcPr>
          <w:p>
            <w:pPr>
              <w:pStyle w:val="68"/>
              <w:keepNext w:val="0"/>
              <w:keepLines w:val="0"/>
              <w:pageBreakBefore w:val="0"/>
              <w:widowControl w:val="0"/>
              <w:kinsoku/>
              <w:wordWrap/>
              <w:overflowPunct/>
              <w:topLinePunct w:val="0"/>
              <w:autoSpaceDE/>
              <w:autoSpaceDN/>
              <w:bidi w:val="0"/>
              <w:adjustRightInd/>
              <w:snapToGrid/>
              <w:spacing w:before="172"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3"/>
                <w:sz w:val="21"/>
                <w:szCs w:val="21"/>
                <w:highlight w:val="none"/>
              </w:rPr>
              <w:t>餐饮</w:t>
            </w:r>
          </w:p>
        </w:tc>
        <w:tc>
          <w:tcPr>
            <w:tcW w:w="783" w:type="pct"/>
            <w:vAlign w:val="center"/>
          </w:tcPr>
          <w:p>
            <w:pPr>
              <w:pStyle w:val="68"/>
              <w:keepNext w:val="0"/>
              <w:keepLines w:val="0"/>
              <w:pageBreakBefore w:val="0"/>
              <w:widowControl w:val="0"/>
              <w:kinsoku/>
              <w:wordWrap/>
              <w:overflowPunct/>
              <w:topLinePunct w:val="0"/>
              <w:autoSpaceDE/>
              <w:autoSpaceDN/>
              <w:bidi w:val="0"/>
              <w:adjustRightInd/>
              <w:snapToGrid/>
              <w:spacing w:before="276" w:line="340" w:lineRule="exact"/>
              <w:ind w:left="682"/>
              <w:jc w:val="center"/>
              <w:textAlignment w:val="auto"/>
              <w:rPr>
                <w:rFonts w:hint="eastAsia" w:ascii="宋体" w:hAnsi="宋体" w:eastAsia="宋体" w:cs="宋体"/>
                <w:b w:val="0"/>
                <w:bCs w:val="0"/>
                <w:i w:val="0"/>
                <w:iCs w:val="0"/>
                <w:color w:val="auto"/>
                <w:sz w:val="21"/>
                <w:szCs w:val="21"/>
                <w:highlight w:val="none"/>
              </w:rPr>
            </w:pPr>
          </w:p>
        </w:tc>
        <w:tc>
          <w:tcPr>
            <w:tcW w:w="1191" w:type="pct"/>
            <w:vAlign w:val="center"/>
          </w:tcPr>
          <w:p>
            <w:pPr>
              <w:pStyle w:val="68"/>
              <w:keepNext w:val="0"/>
              <w:keepLines w:val="0"/>
              <w:pageBreakBefore w:val="0"/>
              <w:widowControl w:val="0"/>
              <w:kinsoku/>
              <w:wordWrap/>
              <w:overflowPunct/>
              <w:topLinePunct w:val="0"/>
              <w:autoSpaceDE/>
              <w:autoSpaceDN/>
              <w:bidi w:val="0"/>
              <w:adjustRightInd/>
              <w:snapToGrid/>
              <w:spacing w:before="227" w:line="340" w:lineRule="exact"/>
              <w:ind w:left="634"/>
              <w:jc w:val="center"/>
              <w:textAlignment w:val="auto"/>
              <w:rPr>
                <w:rFonts w:hint="eastAsia" w:ascii="宋体" w:hAnsi="宋体" w:eastAsia="宋体" w:cs="宋体"/>
                <w:b w:val="0"/>
                <w:bCs w:val="0"/>
                <w:i w:val="0"/>
                <w:iCs w:val="0"/>
                <w:color w:val="auto"/>
                <w:sz w:val="21"/>
                <w:szCs w:val="21"/>
                <w:highlight w:val="none"/>
              </w:rPr>
            </w:pPr>
          </w:p>
        </w:tc>
        <w:tc>
          <w:tcPr>
            <w:tcW w:w="1001" w:type="pct"/>
            <w:vAlign w:val="center"/>
          </w:tcPr>
          <w:p>
            <w:pPr>
              <w:pStyle w:val="68"/>
              <w:keepNext w:val="0"/>
              <w:keepLines w:val="0"/>
              <w:pageBreakBefore w:val="0"/>
              <w:widowControl w:val="0"/>
              <w:kinsoku/>
              <w:wordWrap/>
              <w:overflowPunct/>
              <w:topLinePunct w:val="0"/>
              <w:autoSpaceDE/>
              <w:autoSpaceDN/>
              <w:bidi w:val="0"/>
              <w:adjustRightInd/>
              <w:snapToGrid/>
              <w:spacing w:before="228" w:line="340" w:lineRule="exact"/>
              <w:ind w:left="636"/>
              <w:jc w:val="center"/>
              <w:textAlignment w:val="auto"/>
              <w:rPr>
                <w:rFonts w:hint="eastAsia" w:ascii="宋体" w:hAnsi="宋体" w:eastAsia="宋体" w:cs="宋体"/>
                <w:b w:val="0"/>
                <w:bCs w:val="0"/>
                <w:i w:val="0"/>
                <w:iCs w:val="0"/>
                <w:color w:val="auto"/>
                <w:sz w:val="21"/>
                <w:szCs w:val="21"/>
                <w:highlight w:val="none"/>
              </w:rPr>
            </w:pPr>
          </w:p>
        </w:tc>
        <w:tc>
          <w:tcPr>
            <w:tcW w:w="1273" w:type="pct"/>
            <w:vAlign w:val="center"/>
          </w:tcPr>
          <w:p>
            <w:pPr>
              <w:pStyle w:val="68"/>
              <w:keepNext w:val="0"/>
              <w:keepLines w:val="0"/>
              <w:pageBreakBefore w:val="0"/>
              <w:widowControl w:val="0"/>
              <w:kinsoku/>
              <w:wordWrap/>
              <w:overflowPunct/>
              <w:topLinePunct w:val="0"/>
              <w:autoSpaceDE/>
              <w:autoSpaceDN/>
              <w:bidi w:val="0"/>
              <w:adjustRightInd/>
              <w:snapToGrid/>
              <w:spacing w:before="228" w:line="340" w:lineRule="exact"/>
              <w:ind w:left="638"/>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751" w:type="pct"/>
            <w:vAlign w:val="center"/>
          </w:tcPr>
          <w:p>
            <w:pPr>
              <w:pStyle w:val="68"/>
              <w:keepNext w:val="0"/>
              <w:keepLines w:val="0"/>
              <w:pageBreakBefore w:val="0"/>
              <w:widowControl w:val="0"/>
              <w:kinsoku/>
              <w:wordWrap/>
              <w:overflowPunct/>
              <w:topLinePunct w:val="0"/>
              <w:autoSpaceDE/>
              <w:autoSpaceDN/>
              <w:bidi w:val="0"/>
              <w:adjustRightInd/>
              <w:snapToGrid/>
              <w:spacing w:before="182"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7"/>
                <w:sz w:val="21"/>
                <w:szCs w:val="21"/>
                <w:highlight w:val="none"/>
              </w:rPr>
              <w:t>娱乐</w:t>
            </w:r>
          </w:p>
        </w:tc>
        <w:tc>
          <w:tcPr>
            <w:tcW w:w="783" w:type="pct"/>
            <w:vAlign w:val="center"/>
          </w:tcPr>
          <w:p>
            <w:pPr>
              <w:pStyle w:val="68"/>
              <w:keepNext w:val="0"/>
              <w:keepLines w:val="0"/>
              <w:pageBreakBefore w:val="0"/>
              <w:widowControl w:val="0"/>
              <w:kinsoku/>
              <w:wordWrap/>
              <w:overflowPunct/>
              <w:topLinePunct w:val="0"/>
              <w:autoSpaceDE/>
              <w:autoSpaceDN/>
              <w:bidi w:val="0"/>
              <w:adjustRightInd/>
              <w:snapToGrid/>
              <w:spacing w:before="286" w:line="340" w:lineRule="exact"/>
              <w:ind w:left="682"/>
              <w:jc w:val="center"/>
              <w:textAlignment w:val="auto"/>
              <w:rPr>
                <w:rFonts w:hint="eastAsia" w:ascii="宋体" w:hAnsi="宋体" w:eastAsia="宋体" w:cs="宋体"/>
                <w:b w:val="0"/>
                <w:bCs w:val="0"/>
                <w:i w:val="0"/>
                <w:iCs w:val="0"/>
                <w:color w:val="auto"/>
                <w:sz w:val="21"/>
                <w:szCs w:val="21"/>
                <w:highlight w:val="none"/>
              </w:rPr>
            </w:pPr>
          </w:p>
        </w:tc>
        <w:tc>
          <w:tcPr>
            <w:tcW w:w="1191" w:type="pct"/>
            <w:vAlign w:val="center"/>
          </w:tcPr>
          <w:p>
            <w:pPr>
              <w:pStyle w:val="68"/>
              <w:keepNext w:val="0"/>
              <w:keepLines w:val="0"/>
              <w:pageBreakBefore w:val="0"/>
              <w:widowControl w:val="0"/>
              <w:kinsoku/>
              <w:wordWrap/>
              <w:overflowPunct/>
              <w:topLinePunct w:val="0"/>
              <w:autoSpaceDE/>
              <w:autoSpaceDN/>
              <w:bidi w:val="0"/>
              <w:adjustRightInd/>
              <w:snapToGrid/>
              <w:spacing w:before="237" w:line="340" w:lineRule="exact"/>
              <w:ind w:left="634"/>
              <w:jc w:val="center"/>
              <w:textAlignment w:val="auto"/>
              <w:rPr>
                <w:rFonts w:hint="eastAsia" w:ascii="宋体" w:hAnsi="宋体" w:eastAsia="宋体" w:cs="宋体"/>
                <w:b w:val="0"/>
                <w:bCs w:val="0"/>
                <w:i w:val="0"/>
                <w:iCs w:val="0"/>
                <w:color w:val="auto"/>
                <w:sz w:val="21"/>
                <w:szCs w:val="21"/>
                <w:highlight w:val="none"/>
              </w:rPr>
            </w:pPr>
          </w:p>
        </w:tc>
        <w:tc>
          <w:tcPr>
            <w:tcW w:w="1001" w:type="pct"/>
            <w:vAlign w:val="center"/>
          </w:tcPr>
          <w:p>
            <w:pPr>
              <w:pStyle w:val="68"/>
              <w:keepNext w:val="0"/>
              <w:keepLines w:val="0"/>
              <w:pageBreakBefore w:val="0"/>
              <w:widowControl w:val="0"/>
              <w:kinsoku/>
              <w:wordWrap/>
              <w:overflowPunct/>
              <w:topLinePunct w:val="0"/>
              <w:autoSpaceDE/>
              <w:autoSpaceDN/>
              <w:bidi w:val="0"/>
              <w:adjustRightInd/>
              <w:snapToGrid/>
              <w:spacing w:before="238" w:line="340" w:lineRule="exact"/>
              <w:ind w:left="636"/>
              <w:jc w:val="center"/>
              <w:textAlignment w:val="auto"/>
              <w:rPr>
                <w:rFonts w:hint="eastAsia" w:ascii="宋体" w:hAnsi="宋体" w:eastAsia="宋体" w:cs="宋体"/>
                <w:b w:val="0"/>
                <w:bCs w:val="0"/>
                <w:i w:val="0"/>
                <w:iCs w:val="0"/>
                <w:color w:val="auto"/>
                <w:sz w:val="21"/>
                <w:szCs w:val="21"/>
                <w:highlight w:val="none"/>
              </w:rPr>
            </w:pPr>
          </w:p>
        </w:tc>
        <w:tc>
          <w:tcPr>
            <w:tcW w:w="1273" w:type="pct"/>
            <w:vAlign w:val="center"/>
          </w:tcPr>
          <w:p>
            <w:pPr>
              <w:pStyle w:val="68"/>
              <w:keepNext w:val="0"/>
              <w:keepLines w:val="0"/>
              <w:pageBreakBefore w:val="0"/>
              <w:widowControl w:val="0"/>
              <w:kinsoku/>
              <w:wordWrap/>
              <w:overflowPunct/>
              <w:topLinePunct w:val="0"/>
              <w:autoSpaceDE/>
              <w:autoSpaceDN/>
              <w:bidi w:val="0"/>
              <w:adjustRightInd/>
              <w:snapToGrid/>
              <w:spacing w:before="238" w:line="340" w:lineRule="exact"/>
              <w:ind w:left="638"/>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751" w:type="pct"/>
            <w:vAlign w:val="center"/>
          </w:tcPr>
          <w:p>
            <w:pPr>
              <w:pStyle w:val="68"/>
              <w:keepNext w:val="0"/>
              <w:keepLines w:val="0"/>
              <w:pageBreakBefore w:val="0"/>
              <w:widowControl w:val="0"/>
              <w:kinsoku/>
              <w:wordWrap/>
              <w:overflowPunct/>
              <w:topLinePunct w:val="0"/>
              <w:autoSpaceDE/>
              <w:autoSpaceDN/>
              <w:bidi w:val="0"/>
              <w:adjustRightInd/>
              <w:snapToGrid/>
              <w:spacing w:before="154"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4"/>
                <w:sz w:val="21"/>
                <w:szCs w:val="21"/>
                <w:highlight w:val="none"/>
              </w:rPr>
              <w:t>医疗</w:t>
            </w:r>
          </w:p>
        </w:tc>
        <w:tc>
          <w:tcPr>
            <w:tcW w:w="783" w:type="pct"/>
            <w:vAlign w:val="center"/>
          </w:tcPr>
          <w:p>
            <w:pPr>
              <w:pStyle w:val="68"/>
              <w:keepNext w:val="0"/>
              <w:keepLines w:val="0"/>
              <w:pageBreakBefore w:val="0"/>
              <w:widowControl w:val="0"/>
              <w:kinsoku/>
              <w:wordWrap/>
              <w:overflowPunct/>
              <w:topLinePunct w:val="0"/>
              <w:autoSpaceDE/>
              <w:autoSpaceDN/>
              <w:bidi w:val="0"/>
              <w:adjustRightInd/>
              <w:snapToGrid/>
              <w:spacing w:before="258" w:line="340" w:lineRule="exact"/>
              <w:ind w:left="682"/>
              <w:jc w:val="center"/>
              <w:textAlignment w:val="auto"/>
              <w:rPr>
                <w:rFonts w:hint="eastAsia" w:ascii="宋体" w:hAnsi="宋体" w:eastAsia="宋体" w:cs="宋体"/>
                <w:b w:val="0"/>
                <w:bCs w:val="0"/>
                <w:i w:val="0"/>
                <w:iCs w:val="0"/>
                <w:color w:val="auto"/>
                <w:sz w:val="21"/>
                <w:szCs w:val="21"/>
                <w:highlight w:val="none"/>
              </w:rPr>
            </w:pPr>
          </w:p>
        </w:tc>
        <w:tc>
          <w:tcPr>
            <w:tcW w:w="1191" w:type="pct"/>
            <w:vAlign w:val="center"/>
          </w:tcPr>
          <w:p>
            <w:pPr>
              <w:pStyle w:val="68"/>
              <w:keepNext w:val="0"/>
              <w:keepLines w:val="0"/>
              <w:pageBreakBefore w:val="0"/>
              <w:widowControl w:val="0"/>
              <w:kinsoku/>
              <w:wordWrap/>
              <w:overflowPunct/>
              <w:topLinePunct w:val="0"/>
              <w:autoSpaceDE/>
              <w:autoSpaceDN/>
              <w:bidi w:val="0"/>
              <w:adjustRightInd/>
              <w:snapToGrid/>
              <w:spacing w:before="210" w:line="340" w:lineRule="exact"/>
              <w:ind w:left="684"/>
              <w:jc w:val="center"/>
              <w:textAlignment w:val="auto"/>
              <w:rPr>
                <w:rFonts w:hint="eastAsia" w:ascii="宋体" w:hAnsi="宋体" w:eastAsia="宋体" w:cs="宋体"/>
                <w:b w:val="0"/>
                <w:bCs w:val="0"/>
                <w:i w:val="0"/>
                <w:iCs w:val="0"/>
                <w:color w:val="auto"/>
                <w:sz w:val="21"/>
                <w:szCs w:val="21"/>
                <w:highlight w:val="none"/>
              </w:rPr>
            </w:pPr>
          </w:p>
        </w:tc>
        <w:tc>
          <w:tcPr>
            <w:tcW w:w="1001" w:type="pct"/>
            <w:vAlign w:val="center"/>
          </w:tcPr>
          <w:p>
            <w:pPr>
              <w:pStyle w:val="68"/>
              <w:keepNext w:val="0"/>
              <w:keepLines w:val="0"/>
              <w:pageBreakBefore w:val="0"/>
              <w:widowControl w:val="0"/>
              <w:kinsoku/>
              <w:wordWrap/>
              <w:overflowPunct/>
              <w:topLinePunct w:val="0"/>
              <w:autoSpaceDE/>
              <w:autoSpaceDN/>
              <w:bidi w:val="0"/>
              <w:adjustRightInd/>
              <w:snapToGrid/>
              <w:spacing w:before="209" w:line="340" w:lineRule="exact"/>
              <w:ind w:left="636"/>
              <w:jc w:val="center"/>
              <w:textAlignment w:val="auto"/>
              <w:rPr>
                <w:rFonts w:hint="eastAsia" w:ascii="宋体" w:hAnsi="宋体" w:eastAsia="宋体" w:cs="宋体"/>
                <w:b w:val="0"/>
                <w:bCs w:val="0"/>
                <w:i w:val="0"/>
                <w:iCs w:val="0"/>
                <w:color w:val="auto"/>
                <w:sz w:val="21"/>
                <w:szCs w:val="21"/>
                <w:highlight w:val="none"/>
              </w:rPr>
            </w:pPr>
          </w:p>
        </w:tc>
        <w:tc>
          <w:tcPr>
            <w:tcW w:w="1273" w:type="pct"/>
            <w:vAlign w:val="center"/>
          </w:tcPr>
          <w:p>
            <w:pPr>
              <w:pStyle w:val="68"/>
              <w:keepNext w:val="0"/>
              <w:keepLines w:val="0"/>
              <w:pageBreakBefore w:val="0"/>
              <w:widowControl w:val="0"/>
              <w:kinsoku/>
              <w:wordWrap/>
              <w:overflowPunct/>
              <w:topLinePunct w:val="0"/>
              <w:autoSpaceDE/>
              <w:autoSpaceDN/>
              <w:bidi w:val="0"/>
              <w:adjustRightInd/>
              <w:snapToGrid/>
              <w:spacing w:before="209" w:line="340" w:lineRule="exact"/>
              <w:ind w:left="638"/>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1" w:type="pc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72"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6"/>
                <w:sz w:val="21"/>
                <w:szCs w:val="21"/>
                <w:highlight w:val="none"/>
              </w:rPr>
              <w:t>住宅</w:t>
            </w:r>
          </w:p>
        </w:tc>
        <w:tc>
          <w:tcPr>
            <w:tcW w:w="783" w:type="pct"/>
            <w:vAlign w:val="center"/>
          </w:tcPr>
          <w:p>
            <w:pPr>
              <w:pStyle w:val="68"/>
              <w:keepNext w:val="0"/>
              <w:keepLines w:val="0"/>
              <w:pageBreakBefore w:val="0"/>
              <w:widowControl w:val="0"/>
              <w:kinsoku/>
              <w:wordWrap/>
              <w:overflowPunct/>
              <w:topLinePunct w:val="0"/>
              <w:autoSpaceDE/>
              <w:autoSpaceDN/>
              <w:bidi w:val="0"/>
              <w:adjustRightInd/>
              <w:snapToGrid/>
              <w:spacing w:before="125" w:line="340" w:lineRule="exact"/>
              <w:ind w:left="352"/>
              <w:jc w:val="center"/>
              <w:textAlignment w:val="auto"/>
              <w:rPr>
                <w:rFonts w:hint="eastAsia" w:ascii="宋体" w:hAnsi="宋体" w:eastAsia="宋体" w:cs="宋体"/>
                <w:b w:val="0"/>
                <w:bCs w:val="0"/>
                <w:i w:val="0"/>
                <w:iCs w:val="0"/>
                <w:color w:val="auto"/>
                <w:sz w:val="21"/>
                <w:szCs w:val="21"/>
                <w:highlight w:val="none"/>
              </w:rPr>
            </w:pPr>
          </w:p>
        </w:tc>
        <w:tc>
          <w:tcPr>
            <w:tcW w:w="1191" w:type="pct"/>
            <w:vAlign w:val="center"/>
          </w:tcPr>
          <w:p>
            <w:pPr>
              <w:pStyle w:val="68"/>
              <w:keepNext w:val="0"/>
              <w:keepLines w:val="0"/>
              <w:pageBreakBefore w:val="0"/>
              <w:widowControl w:val="0"/>
              <w:kinsoku/>
              <w:wordWrap/>
              <w:overflowPunct/>
              <w:topLinePunct w:val="0"/>
              <w:autoSpaceDE/>
              <w:autoSpaceDN/>
              <w:bidi w:val="0"/>
              <w:adjustRightInd/>
              <w:snapToGrid/>
              <w:spacing w:before="181" w:line="340" w:lineRule="exact"/>
              <w:ind w:left="634"/>
              <w:jc w:val="center"/>
              <w:textAlignment w:val="auto"/>
              <w:rPr>
                <w:rFonts w:hint="eastAsia" w:ascii="宋体" w:hAnsi="宋体" w:eastAsia="宋体" w:cs="宋体"/>
                <w:b w:val="0"/>
                <w:bCs w:val="0"/>
                <w:i w:val="0"/>
                <w:iCs w:val="0"/>
                <w:color w:val="auto"/>
                <w:sz w:val="21"/>
                <w:szCs w:val="21"/>
                <w:highlight w:val="none"/>
              </w:rPr>
            </w:pPr>
          </w:p>
        </w:tc>
        <w:tc>
          <w:tcPr>
            <w:tcW w:w="1001" w:type="pct"/>
            <w:vAlign w:val="center"/>
          </w:tcPr>
          <w:p>
            <w:pPr>
              <w:pStyle w:val="68"/>
              <w:keepNext w:val="0"/>
              <w:keepLines w:val="0"/>
              <w:pageBreakBefore w:val="0"/>
              <w:widowControl w:val="0"/>
              <w:kinsoku/>
              <w:wordWrap/>
              <w:overflowPunct/>
              <w:topLinePunct w:val="0"/>
              <w:autoSpaceDE/>
              <w:autoSpaceDN/>
              <w:bidi w:val="0"/>
              <w:adjustRightInd/>
              <w:snapToGrid/>
              <w:spacing w:before="181" w:line="340" w:lineRule="exact"/>
              <w:ind w:left="636"/>
              <w:jc w:val="center"/>
              <w:textAlignment w:val="auto"/>
              <w:rPr>
                <w:rFonts w:hint="eastAsia" w:ascii="宋体" w:hAnsi="宋体" w:eastAsia="宋体" w:cs="宋体"/>
                <w:b w:val="0"/>
                <w:bCs w:val="0"/>
                <w:i w:val="0"/>
                <w:iCs w:val="0"/>
                <w:color w:val="auto"/>
                <w:sz w:val="21"/>
                <w:szCs w:val="21"/>
                <w:highlight w:val="none"/>
              </w:rPr>
            </w:pPr>
          </w:p>
        </w:tc>
        <w:tc>
          <w:tcPr>
            <w:tcW w:w="1273" w:type="pct"/>
            <w:vAlign w:val="center"/>
          </w:tcPr>
          <w:p>
            <w:pPr>
              <w:pStyle w:val="68"/>
              <w:keepNext w:val="0"/>
              <w:keepLines w:val="0"/>
              <w:pageBreakBefore w:val="0"/>
              <w:widowControl w:val="0"/>
              <w:kinsoku/>
              <w:wordWrap/>
              <w:overflowPunct/>
              <w:topLinePunct w:val="0"/>
              <w:autoSpaceDE/>
              <w:autoSpaceDN/>
              <w:bidi w:val="0"/>
              <w:adjustRightInd/>
              <w:snapToGrid/>
              <w:spacing w:before="181" w:line="340" w:lineRule="exact"/>
              <w:ind w:left="638"/>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751" w:type="pct"/>
            <w:tcBorders>
              <w:bottom w:val="nil"/>
            </w:tcBorders>
            <w:vAlign w:val="center"/>
          </w:tcPr>
          <w:p>
            <w:pPr>
              <w:pStyle w:val="68"/>
              <w:keepNext w:val="0"/>
              <w:keepLines w:val="0"/>
              <w:pageBreakBefore w:val="0"/>
              <w:widowControl w:val="0"/>
              <w:kinsoku/>
              <w:wordWrap/>
              <w:overflowPunct/>
              <w:topLinePunct w:val="0"/>
              <w:autoSpaceDE/>
              <w:autoSpaceDN/>
              <w:bidi w:val="0"/>
              <w:adjustRightInd/>
              <w:snapToGrid/>
              <w:spacing w:before="71"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2"/>
                <w:sz w:val="21"/>
                <w:szCs w:val="21"/>
                <w:highlight w:val="none"/>
              </w:rPr>
              <w:t>会所</w:t>
            </w:r>
          </w:p>
        </w:tc>
        <w:tc>
          <w:tcPr>
            <w:tcW w:w="783" w:type="pct"/>
            <w:vAlign w:val="center"/>
          </w:tcPr>
          <w:p>
            <w:pPr>
              <w:pStyle w:val="68"/>
              <w:keepNext w:val="0"/>
              <w:keepLines w:val="0"/>
              <w:pageBreakBefore w:val="0"/>
              <w:widowControl w:val="0"/>
              <w:kinsoku/>
              <w:wordWrap/>
              <w:overflowPunct/>
              <w:topLinePunct w:val="0"/>
              <w:autoSpaceDE/>
              <w:autoSpaceDN/>
              <w:bidi w:val="0"/>
              <w:adjustRightInd/>
              <w:snapToGrid/>
              <w:spacing w:before="153" w:line="340" w:lineRule="exact"/>
              <w:ind w:left="572"/>
              <w:jc w:val="center"/>
              <w:textAlignment w:val="auto"/>
              <w:rPr>
                <w:rFonts w:hint="eastAsia" w:ascii="宋体" w:hAnsi="宋体" w:eastAsia="宋体" w:cs="宋体"/>
                <w:b w:val="0"/>
                <w:bCs w:val="0"/>
                <w:i w:val="0"/>
                <w:iCs w:val="0"/>
                <w:color w:val="auto"/>
                <w:sz w:val="21"/>
                <w:szCs w:val="21"/>
                <w:highlight w:val="none"/>
              </w:rPr>
            </w:pPr>
          </w:p>
        </w:tc>
        <w:tc>
          <w:tcPr>
            <w:tcW w:w="1191" w:type="pct"/>
            <w:vAlign w:val="center"/>
          </w:tcPr>
          <w:p>
            <w:pPr>
              <w:pStyle w:val="68"/>
              <w:keepNext w:val="0"/>
              <w:keepLines w:val="0"/>
              <w:pageBreakBefore w:val="0"/>
              <w:widowControl w:val="0"/>
              <w:kinsoku/>
              <w:wordWrap/>
              <w:overflowPunct/>
              <w:topLinePunct w:val="0"/>
              <w:autoSpaceDE/>
              <w:autoSpaceDN/>
              <w:bidi w:val="0"/>
              <w:adjustRightInd/>
              <w:snapToGrid/>
              <w:spacing w:before="211" w:line="340" w:lineRule="exact"/>
              <w:ind w:left="634"/>
              <w:jc w:val="center"/>
              <w:textAlignment w:val="auto"/>
              <w:rPr>
                <w:rFonts w:hint="eastAsia" w:ascii="宋体" w:hAnsi="宋体" w:eastAsia="宋体" w:cs="宋体"/>
                <w:b w:val="0"/>
                <w:bCs w:val="0"/>
                <w:i w:val="0"/>
                <w:iCs w:val="0"/>
                <w:color w:val="auto"/>
                <w:sz w:val="21"/>
                <w:szCs w:val="21"/>
                <w:highlight w:val="none"/>
              </w:rPr>
            </w:pPr>
          </w:p>
        </w:tc>
        <w:tc>
          <w:tcPr>
            <w:tcW w:w="1001" w:type="pct"/>
            <w:vAlign w:val="center"/>
          </w:tcPr>
          <w:p>
            <w:pPr>
              <w:pStyle w:val="68"/>
              <w:keepNext w:val="0"/>
              <w:keepLines w:val="0"/>
              <w:pageBreakBefore w:val="0"/>
              <w:widowControl w:val="0"/>
              <w:kinsoku/>
              <w:wordWrap/>
              <w:overflowPunct/>
              <w:topLinePunct w:val="0"/>
              <w:autoSpaceDE/>
              <w:autoSpaceDN/>
              <w:bidi w:val="0"/>
              <w:adjustRightInd/>
              <w:snapToGrid/>
              <w:spacing w:before="211" w:line="340" w:lineRule="exact"/>
              <w:ind w:left="636"/>
              <w:jc w:val="center"/>
              <w:textAlignment w:val="auto"/>
              <w:rPr>
                <w:rFonts w:hint="eastAsia" w:ascii="宋体" w:hAnsi="宋体" w:eastAsia="宋体" w:cs="宋体"/>
                <w:b w:val="0"/>
                <w:bCs w:val="0"/>
                <w:i w:val="0"/>
                <w:iCs w:val="0"/>
                <w:color w:val="auto"/>
                <w:sz w:val="21"/>
                <w:szCs w:val="21"/>
                <w:highlight w:val="none"/>
              </w:rPr>
            </w:pPr>
          </w:p>
        </w:tc>
        <w:tc>
          <w:tcPr>
            <w:tcW w:w="1273" w:type="pct"/>
            <w:vAlign w:val="center"/>
          </w:tcPr>
          <w:p>
            <w:pPr>
              <w:pStyle w:val="68"/>
              <w:keepNext w:val="0"/>
              <w:keepLines w:val="0"/>
              <w:pageBreakBefore w:val="0"/>
              <w:widowControl w:val="0"/>
              <w:kinsoku/>
              <w:wordWrap/>
              <w:overflowPunct/>
              <w:topLinePunct w:val="0"/>
              <w:autoSpaceDE/>
              <w:autoSpaceDN/>
              <w:bidi w:val="0"/>
              <w:adjustRightInd/>
              <w:snapToGrid/>
              <w:spacing w:before="210" w:line="340" w:lineRule="exact"/>
              <w:ind w:left="358"/>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751" w:type="pct"/>
            <w:tcBorders>
              <w:bottom w:val="single" w:color="auto" w:sz="4" w:space="0"/>
            </w:tcBorders>
            <w:vAlign w:val="center"/>
          </w:tcPr>
          <w:p>
            <w:pPr>
              <w:pStyle w:val="68"/>
              <w:keepNext w:val="0"/>
              <w:keepLines w:val="0"/>
              <w:pageBreakBefore w:val="0"/>
              <w:widowControl w:val="0"/>
              <w:kinsoku/>
              <w:wordWrap/>
              <w:overflowPunct/>
              <w:topLinePunct w:val="0"/>
              <w:autoSpaceDE/>
              <w:autoSpaceDN/>
              <w:bidi w:val="0"/>
              <w:adjustRightInd/>
              <w:snapToGrid/>
              <w:spacing w:before="71"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4"/>
                <w:sz w:val="21"/>
                <w:szCs w:val="21"/>
                <w:highlight w:val="none"/>
              </w:rPr>
              <w:t>房地产</w:t>
            </w:r>
          </w:p>
        </w:tc>
        <w:tc>
          <w:tcPr>
            <w:tcW w:w="783" w:type="pct"/>
            <w:tcBorders>
              <w:bottom w:val="single" w:color="auto" w:sz="4" w:space="0"/>
            </w:tcBorders>
            <w:vAlign w:val="center"/>
          </w:tcPr>
          <w:p>
            <w:pPr>
              <w:pStyle w:val="68"/>
              <w:keepNext w:val="0"/>
              <w:keepLines w:val="0"/>
              <w:pageBreakBefore w:val="0"/>
              <w:widowControl w:val="0"/>
              <w:kinsoku/>
              <w:wordWrap/>
              <w:overflowPunct/>
              <w:topLinePunct w:val="0"/>
              <w:autoSpaceDE/>
              <w:autoSpaceDN/>
              <w:bidi w:val="0"/>
              <w:adjustRightInd/>
              <w:snapToGrid/>
              <w:spacing w:before="117" w:line="340" w:lineRule="exact"/>
              <w:ind w:left="462"/>
              <w:jc w:val="center"/>
              <w:textAlignment w:val="auto"/>
              <w:rPr>
                <w:rFonts w:hint="eastAsia" w:ascii="宋体" w:hAnsi="宋体" w:eastAsia="宋体" w:cs="宋体"/>
                <w:b w:val="0"/>
                <w:bCs w:val="0"/>
                <w:i w:val="0"/>
                <w:iCs w:val="0"/>
                <w:color w:val="auto"/>
                <w:sz w:val="21"/>
                <w:szCs w:val="21"/>
                <w:highlight w:val="none"/>
              </w:rPr>
            </w:pPr>
          </w:p>
        </w:tc>
        <w:tc>
          <w:tcPr>
            <w:tcW w:w="1191" w:type="pct"/>
            <w:vAlign w:val="center"/>
          </w:tcPr>
          <w:p>
            <w:pPr>
              <w:pStyle w:val="68"/>
              <w:keepNext w:val="0"/>
              <w:keepLines w:val="0"/>
              <w:pageBreakBefore w:val="0"/>
              <w:widowControl w:val="0"/>
              <w:kinsoku/>
              <w:wordWrap/>
              <w:overflowPunct/>
              <w:topLinePunct w:val="0"/>
              <w:autoSpaceDE/>
              <w:autoSpaceDN/>
              <w:bidi w:val="0"/>
              <w:adjustRightInd/>
              <w:snapToGrid/>
              <w:spacing w:before="173" w:line="340" w:lineRule="exact"/>
              <w:ind w:left="634"/>
              <w:jc w:val="center"/>
              <w:textAlignment w:val="auto"/>
              <w:rPr>
                <w:rFonts w:hint="eastAsia" w:ascii="宋体" w:hAnsi="宋体" w:eastAsia="宋体" w:cs="宋体"/>
                <w:b w:val="0"/>
                <w:bCs w:val="0"/>
                <w:i w:val="0"/>
                <w:iCs w:val="0"/>
                <w:color w:val="auto"/>
                <w:sz w:val="21"/>
                <w:szCs w:val="21"/>
                <w:highlight w:val="none"/>
              </w:rPr>
            </w:pPr>
          </w:p>
        </w:tc>
        <w:tc>
          <w:tcPr>
            <w:tcW w:w="1001" w:type="pct"/>
            <w:vAlign w:val="center"/>
          </w:tcPr>
          <w:p>
            <w:pPr>
              <w:pStyle w:val="68"/>
              <w:keepNext w:val="0"/>
              <w:keepLines w:val="0"/>
              <w:pageBreakBefore w:val="0"/>
              <w:widowControl w:val="0"/>
              <w:kinsoku/>
              <w:wordWrap/>
              <w:overflowPunct/>
              <w:topLinePunct w:val="0"/>
              <w:autoSpaceDE/>
              <w:autoSpaceDN/>
              <w:bidi w:val="0"/>
              <w:adjustRightInd/>
              <w:snapToGrid/>
              <w:spacing w:before="173" w:line="340" w:lineRule="exact"/>
              <w:ind w:left="636"/>
              <w:jc w:val="center"/>
              <w:textAlignment w:val="auto"/>
              <w:rPr>
                <w:rFonts w:hint="eastAsia" w:ascii="宋体" w:hAnsi="宋体" w:eastAsia="宋体" w:cs="宋体"/>
                <w:b w:val="0"/>
                <w:bCs w:val="0"/>
                <w:i w:val="0"/>
                <w:iCs w:val="0"/>
                <w:color w:val="auto"/>
                <w:sz w:val="21"/>
                <w:szCs w:val="21"/>
                <w:highlight w:val="none"/>
              </w:rPr>
            </w:pPr>
          </w:p>
        </w:tc>
        <w:tc>
          <w:tcPr>
            <w:tcW w:w="1273" w:type="pct"/>
            <w:vAlign w:val="center"/>
          </w:tcPr>
          <w:p>
            <w:pPr>
              <w:pStyle w:val="68"/>
              <w:keepNext w:val="0"/>
              <w:keepLines w:val="0"/>
              <w:pageBreakBefore w:val="0"/>
              <w:widowControl w:val="0"/>
              <w:kinsoku/>
              <w:wordWrap/>
              <w:overflowPunct/>
              <w:topLinePunct w:val="0"/>
              <w:autoSpaceDE/>
              <w:autoSpaceDN/>
              <w:bidi w:val="0"/>
              <w:adjustRightInd/>
              <w:snapToGrid/>
              <w:spacing w:before="172" w:line="340" w:lineRule="exact"/>
              <w:ind w:left="358"/>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751" w:type="pct"/>
            <w:tcBorders>
              <w:top w:val="single" w:color="auto" w:sz="4" w:space="0"/>
              <w:left w:val="single" w:color="auto" w:sz="4" w:space="0"/>
              <w:bottom w:val="single" w:color="auto" w:sz="4" w:space="0"/>
            </w:tcBorders>
            <w:vAlign w:val="center"/>
          </w:tcPr>
          <w:p>
            <w:pPr>
              <w:pStyle w:val="68"/>
              <w:keepNext w:val="0"/>
              <w:keepLines w:val="0"/>
              <w:pageBreakBefore w:val="0"/>
              <w:widowControl w:val="0"/>
              <w:kinsoku/>
              <w:wordWrap/>
              <w:overflowPunct/>
              <w:topLinePunct w:val="0"/>
              <w:autoSpaceDE/>
              <w:autoSpaceDN/>
              <w:bidi w:val="0"/>
              <w:adjustRightInd/>
              <w:snapToGrid/>
              <w:spacing w:before="72" w:line="34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4"/>
                <w:sz w:val="21"/>
                <w:szCs w:val="21"/>
                <w:highlight w:val="none"/>
              </w:rPr>
              <w:t>套图</w:t>
            </w:r>
          </w:p>
        </w:tc>
        <w:tc>
          <w:tcPr>
            <w:tcW w:w="783" w:type="pct"/>
            <w:tcBorders>
              <w:top w:val="single" w:color="auto" w:sz="4" w:space="0"/>
              <w:bottom w:val="single" w:color="auto" w:sz="4" w:space="0"/>
              <w:right w:val="single" w:color="auto" w:sz="4" w:space="0"/>
            </w:tcBorders>
            <w:vAlign w:val="center"/>
          </w:tcPr>
          <w:p>
            <w:pPr>
              <w:pStyle w:val="68"/>
              <w:keepNext w:val="0"/>
              <w:keepLines w:val="0"/>
              <w:pageBreakBefore w:val="0"/>
              <w:widowControl w:val="0"/>
              <w:kinsoku/>
              <w:wordWrap/>
              <w:overflowPunct/>
              <w:topLinePunct w:val="0"/>
              <w:autoSpaceDE/>
              <w:autoSpaceDN/>
              <w:bidi w:val="0"/>
              <w:adjustRightInd/>
              <w:snapToGrid/>
              <w:spacing w:before="178" w:line="340" w:lineRule="exact"/>
              <w:ind w:left="132"/>
              <w:jc w:val="center"/>
              <w:textAlignment w:val="auto"/>
              <w:rPr>
                <w:rFonts w:hint="eastAsia" w:ascii="宋体" w:hAnsi="宋体" w:eastAsia="宋体" w:cs="宋体"/>
                <w:b w:val="0"/>
                <w:bCs w:val="0"/>
                <w:i w:val="0"/>
                <w:iCs w:val="0"/>
                <w:color w:val="auto"/>
                <w:sz w:val="21"/>
                <w:szCs w:val="21"/>
                <w:highlight w:val="none"/>
              </w:rPr>
            </w:pPr>
          </w:p>
        </w:tc>
        <w:tc>
          <w:tcPr>
            <w:tcW w:w="1191" w:type="pct"/>
            <w:tcBorders>
              <w:left w:val="single" w:color="auto" w:sz="4" w:space="0"/>
            </w:tcBorders>
            <w:vAlign w:val="center"/>
          </w:tcPr>
          <w:p>
            <w:pPr>
              <w:pStyle w:val="68"/>
              <w:keepNext w:val="0"/>
              <w:keepLines w:val="0"/>
              <w:pageBreakBefore w:val="0"/>
              <w:widowControl w:val="0"/>
              <w:kinsoku/>
              <w:wordWrap/>
              <w:overflowPunct/>
              <w:topLinePunct w:val="0"/>
              <w:autoSpaceDE/>
              <w:autoSpaceDN/>
              <w:bidi w:val="0"/>
              <w:adjustRightInd/>
              <w:snapToGrid/>
              <w:spacing w:before="233" w:line="340" w:lineRule="exact"/>
              <w:ind w:left="634"/>
              <w:jc w:val="center"/>
              <w:textAlignment w:val="auto"/>
              <w:rPr>
                <w:rFonts w:hint="eastAsia" w:ascii="宋体" w:hAnsi="宋体" w:eastAsia="宋体" w:cs="宋体"/>
                <w:b w:val="0"/>
                <w:bCs w:val="0"/>
                <w:i w:val="0"/>
                <w:iCs w:val="0"/>
                <w:color w:val="auto"/>
                <w:sz w:val="21"/>
                <w:szCs w:val="21"/>
                <w:highlight w:val="none"/>
              </w:rPr>
            </w:pPr>
          </w:p>
        </w:tc>
        <w:tc>
          <w:tcPr>
            <w:tcW w:w="1001" w:type="pct"/>
            <w:vAlign w:val="center"/>
          </w:tcPr>
          <w:p>
            <w:pPr>
              <w:pStyle w:val="68"/>
              <w:keepNext w:val="0"/>
              <w:keepLines w:val="0"/>
              <w:pageBreakBefore w:val="0"/>
              <w:widowControl w:val="0"/>
              <w:kinsoku/>
              <w:wordWrap/>
              <w:overflowPunct/>
              <w:topLinePunct w:val="0"/>
              <w:autoSpaceDE/>
              <w:autoSpaceDN/>
              <w:bidi w:val="0"/>
              <w:adjustRightInd/>
              <w:snapToGrid/>
              <w:spacing w:before="233" w:line="340" w:lineRule="exact"/>
              <w:ind w:left="636"/>
              <w:jc w:val="center"/>
              <w:textAlignment w:val="auto"/>
              <w:rPr>
                <w:rFonts w:hint="eastAsia" w:ascii="宋体" w:hAnsi="宋体" w:eastAsia="宋体" w:cs="宋体"/>
                <w:b w:val="0"/>
                <w:bCs w:val="0"/>
                <w:i w:val="0"/>
                <w:iCs w:val="0"/>
                <w:color w:val="auto"/>
                <w:sz w:val="21"/>
                <w:szCs w:val="21"/>
                <w:highlight w:val="none"/>
              </w:rPr>
            </w:pPr>
          </w:p>
        </w:tc>
        <w:tc>
          <w:tcPr>
            <w:tcW w:w="1273" w:type="pct"/>
            <w:vAlign w:val="center"/>
          </w:tcPr>
          <w:p>
            <w:pPr>
              <w:pStyle w:val="68"/>
              <w:keepNext w:val="0"/>
              <w:keepLines w:val="0"/>
              <w:pageBreakBefore w:val="0"/>
              <w:widowControl w:val="0"/>
              <w:kinsoku/>
              <w:wordWrap/>
              <w:overflowPunct/>
              <w:topLinePunct w:val="0"/>
              <w:autoSpaceDE/>
              <w:autoSpaceDN/>
              <w:bidi w:val="0"/>
              <w:adjustRightInd/>
              <w:snapToGrid/>
              <w:spacing w:before="234" w:line="340" w:lineRule="exact"/>
              <w:ind w:left="638"/>
              <w:jc w:val="center"/>
              <w:textAlignment w:val="auto"/>
              <w:rPr>
                <w:rFonts w:hint="eastAsia" w:ascii="宋体" w:hAnsi="宋体" w:eastAsia="宋体" w:cs="宋体"/>
                <w:b w:val="0"/>
                <w:bCs w:val="0"/>
                <w:i w:val="0"/>
                <w:iCs w:val="0"/>
                <w:color w:val="auto"/>
                <w:sz w:val="21"/>
                <w:szCs w:val="21"/>
                <w:highlight w:val="none"/>
              </w:rPr>
            </w:pPr>
          </w:p>
        </w:tc>
      </w:tr>
    </w:tbl>
    <w:p>
      <w:pPr>
        <w:keepNext w:val="0"/>
        <w:keepLines w:val="0"/>
        <w:pageBreakBefore w:val="0"/>
        <w:kinsoku/>
        <w:wordWrap/>
        <w:overflowPunct/>
        <w:topLinePunct w:val="0"/>
        <w:bidi w:val="0"/>
        <w:adjustRightInd/>
        <w:spacing w:line="520" w:lineRule="exact"/>
        <w:textAlignment w:val="auto"/>
        <w:rPr>
          <w:rFonts w:hint="eastAsia" w:asciiTheme="majorEastAsia" w:hAnsiTheme="majorEastAsia" w:eastAsiaTheme="majorEastAsia" w:cstheme="majorEastAsia"/>
          <w:b w:val="0"/>
          <w:bCs w:val="0"/>
          <w:i w:val="0"/>
          <w:iCs w:val="0"/>
          <w:color w:val="auto"/>
          <w:sz w:val="20"/>
          <w:szCs w:val="20"/>
          <w:highlight w:val="none"/>
        </w:rPr>
      </w:pPr>
    </w:p>
    <w:p>
      <w:pPr>
        <w:keepNext w:val="0"/>
        <w:keepLines w:val="0"/>
        <w:pageBreakBefore w:val="0"/>
        <w:kinsoku/>
        <w:wordWrap/>
        <w:overflowPunct/>
        <w:topLinePunct w:val="0"/>
        <w:bidi w:val="0"/>
        <w:adjustRightInd/>
        <w:spacing w:line="520" w:lineRule="exact"/>
        <w:textAlignment w:val="auto"/>
        <w:rPr>
          <w:rFonts w:hint="eastAsia" w:asciiTheme="majorEastAsia" w:hAnsiTheme="majorEastAsia" w:eastAsiaTheme="majorEastAsia" w:cstheme="majorEastAsia"/>
          <w:b w:val="0"/>
          <w:bCs w:val="0"/>
          <w:i w:val="0"/>
          <w:iCs w:val="0"/>
          <w:color w:val="auto"/>
          <w:sz w:val="20"/>
          <w:szCs w:val="20"/>
          <w:highlight w:val="none"/>
        </w:rPr>
      </w:pP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rFonts w:hint="eastAsia"/>
          <w:color w:val="auto"/>
          <w:highlight w:val="none"/>
          <w:u w:val="single"/>
        </w:rPr>
      </w:pPr>
      <w:r>
        <w:rPr>
          <w:rFonts w:hint="eastAsia"/>
          <w:color w:val="auto"/>
          <w:highlight w:val="none"/>
        </w:rPr>
        <w:t>应证人：</w:t>
      </w:r>
      <w:r>
        <w:rPr>
          <w:rFonts w:hint="eastAsia"/>
          <w:color w:val="auto"/>
          <w:highlight w:val="none"/>
          <w:u w:val="single"/>
        </w:rPr>
        <w:t>      （盖单位公章）</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color w:val="auto"/>
          <w:highlight w:val="none"/>
        </w:rPr>
      </w:pPr>
      <w:r>
        <w:rPr>
          <w:rFonts w:hint="eastAsia"/>
          <w:color w:val="auto"/>
          <w:highlight w:val="none"/>
        </w:rPr>
        <w:t> 日期： </w:t>
      </w:r>
      <w:r>
        <w:rPr>
          <w:rFonts w:hint="eastAsia"/>
          <w:color w:val="auto"/>
          <w:highlight w:val="none"/>
          <w:u w:val="single"/>
        </w:rPr>
        <w:t>  </w:t>
      </w:r>
      <w:r>
        <w:rPr>
          <w:rFonts w:hint="eastAsia"/>
          <w:color w:val="auto"/>
          <w:highlight w:val="none"/>
        </w:rPr>
        <w:t>年</w:t>
      </w:r>
      <w:r>
        <w:rPr>
          <w:rFonts w:hint="eastAsia"/>
          <w:color w:val="auto"/>
          <w:highlight w:val="none"/>
          <w:u w:val="single"/>
        </w:rPr>
        <w:t>  </w:t>
      </w:r>
      <w:r>
        <w:rPr>
          <w:rFonts w:hint="eastAsia"/>
          <w:color w:val="auto"/>
          <w:highlight w:val="none"/>
        </w:rPr>
        <w:t>月</w:t>
      </w:r>
      <w:r>
        <w:rPr>
          <w:rFonts w:hint="eastAsia"/>
          <w:color w:val="auto"/>
          <w:highlight w:val="none"/>
          <w:u w:val="single"/>
        </w:rPr>
        <w:t> </w:t>
      </w:r>
      <w:r>
        <w:rPr>
          <w:rFonts w:hint="eastAsia"/>
          <w:color w:val="auto"/>
          <w:highlight w:val="none"/>
        </w:rPr>
        <w:t>日</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color w:val="auto"/>
          <w:highlight w:val="none"/>
        </w:rPr>
      </w:pPr>
    </w:p>
    <w:p>
      <w:pPr>
        <w:keepNext w:val="0"/>
        <w:keepLines w:val="0"/>
        <w:pageBreakBefore w:val="0"/>
        <w:kinsoku/>
        <w:wordWrap/>
        <w:overflowPunct/>
        <w:topLinePunct w:val="0"/>
        <w:bidi w:val="0"/>
        <w:adjustRightInd/>
        <w:spacing w:line="520" w:lineRule="exact"/>
        <w:textAlignment w:val="auto"/>
        <w:rPr>
          <w:rFonts w:hint="eastAsia" w:asciiTheme="majorEastAsia" w:hAnsiTheme="majorEastAsia" w:eastAsiaTheme="majorEastAsia" w:cstheme="majorEastAsia"/>
          <w:b w:val="0"/>
          <w:bCs w:val="0"/>
          <w:i w:val="0"/>
          <w:iCs w:val="0"/>
          <w:color w:val="auto"/>
          <w:sz w:val="20"/>
          <w:szCs w:val="20"/>
          <w:highlight w:val="none"/>
        </w:rPr>
        <w:sectPr>
          <w:headerReference r:id="rId3" w:type="default"/>
          <w:footerReference r:id="rId4" w:type="default"/>
          <w:pgSz w:w="11910" w:h="16840"/>
          <w:pgMar w:top="1429" w:right="1119" w:bottom="1145" w:left="1786" w:header="0" w:footer="1077" w:gutter="0"/>
          <w:pgBorders>
            <w:top w:val="none" w:sz="0" w:space="0"/>
            <w:left w:val="none" w:sz="0" w:space="0"/>
            <w:bottom w:val="none" w:sz="0" w:space="0"/>
            <w:right w:val="none" w:sz="0" w:space="0"/>
          </w:pgBorders>
          <w:pgNumType w:fmt="decimal" w:start="1"/>
          <w:cols w:space="720" w:num="1"/>
        </w:sectPr>
      </w:pPr>
    </w:p>
    <w:p>
      <w:pPr>
        <w:pStyle w:val="7"/>
        <w:keepNext w:val="0"/>
        <w:keepLines w:val="0"/>
        <w:pageBreakBefore w:val="0"/>
        <w:kinsoku/>
        <w:wordWrap/>
        <w:overflowPunct/>
        <w:topLinePunct w:val="0"/>
        <w:bidi w:val="0"/>
        <w:adjustRightInd/>
        <w:spacing w:before="50" w:line="520" w:lineRule="exact"/>
        <w:jc w:val="center"/>
        <w:textAlignment w:val="auto"/>
        <w:outlineLvl w:val="0"/>
        <w:rPr>
          <w:color w:val="auto"/>
          <w:highlight w:val="none"/>
        </w:rPr>
      </w:pPr>
      <w:r>
        <w:rPr>
          <w:rFonts w:hint="eastAsia" w:ascii="黑体" w:hAnsi="黑体" w:eastAsia="黑体" w:cs="黑体"/>
          <w:color w:val="auto"/>
          <w:kern w:val="0"/>
          <w:sz w:val="32"/>
          <w:szCs w:val="32"/>
          <w:highlight w:val="none"/>
          <w:shd w:val="clear" w:color="auto" w:fill="FFFFFF"/>
          <w:lang w:val="en-US" w:eastAsia="zh-CN" w:bidi="ar-SA"/>
        </w:rPr>
        <w:t>效果图制作服务报价单</w:t>
      </w:r>
    </w:p>
    <w:tbl>
      <w:tblPr>
        <w:tblStyle w:val="67"/>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547"/>
        <w:gridCol w:w="2550"/>
        <w:gridCol w:w="3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pStyle w:val="68"/>
              <w:keepNext w:val="0"/>
              <w:keepLines w:val="0"/>
              <w:pageBreakBefore w:val="0"/>
              <w:widowControl w:val="0"/>
              <w:kinsoku/>
              <w:wordWrap/>
              <w:overflowPunct/>
              <w:topLinePunct w:val="0"/>
              <w:autoSpaceDE/>
              <w:autoSpaceDN/>
              <w:bidi w:val="0"/>
              <w:adjustRightInd/>
              <w:snapToGrid/>
              <w:spacing w:before="23" w:line="220" w:lineRule="exact"/>
              <w:ind w:left="1205"/>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出图明细</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21"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单价(元/幅)</w:t>
            </w:r>
          </w:p>
        </w:tc>
        <w:tc>
          <w:tcPr>
            <w:tcW w:w="1707" w:type="pct"/>
            <w:vAlign w:val="center"/>
          </w:tcPr>
          <w:p>
            <w:pPr>
              <w:pStyle w:val="68"/>
              <w:keepNext w:val="0"/>
              <w:keepLines w:val="0"/>
              <w:pageBreakBefore w:val="0"/>
              <w:widowControl w:val="0"/>
              <w:kinsoku/>
              <w:wordWrap/>
              <w:overflowPunct/>
              <w:topLinePunct w:val="0"/>
              <w:autoSpaceDE/>
              <w:autoSpaceDN/>
              <w:bidi w:val="0"/>
              <w:adjustRightInd/>
              <w:snapToGrid/>
              <w:spacing w:before="14"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超大及大型鸟瞰</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98" w:line="220" w:lineRule="exact"/>
              <w:ind w:left="1223"/>
              <w:jc w:val="center"/>
              <w:textAlignment w:val="auto"/>
              <w:rPr>
                <w:rFonts w:hint="eastAsia" w:ascii="宋体" w:hAnsi="宋体" w:eastAsia="宋体" w:cs="宋体"/>
                <w:color w:val="auto"/>
                <w:sz w:val="21"/>
                <w:szCs w:val="21"/>
                <w:highlight w:val="none"/>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5-10栋中型鸟瞰</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89" w:line="220" w:lineRule="exact"/>
              <w:ind w:left="973"/>
              <w:jc w:val="center"/>
              <w:textAlignment w:val="auto"/>
              <w:rPr>
                <w:rFonts w:hint="eastAsia" w:ascii="宋体" w:hAnsi="宋体" w:eastAsia="宋体" w:cs="宋体"/>
                <w:color w:val="auto"/>
                <w:sz w:val="21"/>
                <w:szCs w:val="21"/>
                <w:highlight w:val="none"/>
              </w:rPr>
            </w:pPr>
          </w:p>
        </w:tc>
        <w:tc>
          <w:tcPr>
            <w:tcW w:w="1707" w:type="pct"/>
            <w:vAlign w:val="center"/>
          </w:tcPr>
          <w:p>
            <w:pPr>
              <w:pStyle w:val="68"/>
              <w:keepNext w:val="0"/>
              <w:keepLines w:val="0"/>
              <w:pageBreakBefore w:val="0"/>
              <w:widowControl w:val="0"/>
              <w:kinsoku/>
              <w:wordWrap/>
              <w:overflowPunct/>
              <w:topLinePunct w:val="0"/>
              <w:autoSpaceDE/>
              <w:autoSpaceDN/>
              <w:bidi w:val="0"/>
              <w:adjustRightInd/>
              <w:snapToGrid/>
              <w:spacing w:before="9" w:line="220" w:lineRule="exact"/>
              <w:ind w:left="766"/>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1-4栋小型鸟瞰</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90" w:line="220" w:lineRule="exact"/>
              <w:ind w:left="1223"/>
              <w:jc w:val="center"/>
              <w:textAlignment w:val="auto"/>
              <w:rPr>
                <w:rFonts w:hint="eastAsia" w:ascii="宋体" w:hAnsi="宋体" w:eastAsia="宋体" w:cs="宋体"/>
                <w:color w:val="auto"/>
                <w:sz w:val="21"/>
                <w:szCs w:val="21"/>
                <w:highlight w:val="none"/>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夜景鸟瞰（同角度加做）</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43" w:line="220" w:lineRule="exact"/>
              <w:ind w:left="1022"/>
              <w:jc w:val="center"/>
              <w:textAlignment w:val="auto"/>
              <w:rPr>
                <w:rFonts w:hint="eastAsia" w:ascii="宋体" w:hAnsi="宋体" w:eastAsia="宋体" w:cs="宋体"/>
                <w:color w:val="auto"/>
                <w:sz w:val="21"/>
                <w:szCs w:val="21"/>
                <w:highlight w:val="none"/>
                <w:lang w:eastAsia="zh-CN"/>
              </w:rPr>
            </w:pPr>
          </w:p>
        </w:tc>
        <w:tc>
          <w:tcPr>
            <w:tcW w:w="1707" w:type="pct"/>
            <w:vAlign w:val="center"/>
          </w:tcPr>
          <w:p>
            <w:pPr>
              <w:pStyle w:val="68"/>
              <w:keepNext w:val="0"/>
              <w:keepLines w:val="0"/>
              <w:pageBreakBefore w:val="0"/>
              <w:widowControl w:val="0"/>
              <w:kinsoku/>
              <w:wordWrap/>
              <w:overflowPunct/>
              <w:topLinePunct w:val="0"/>
              <w:autoSpaceDE/>
              <w:autoSpaceDN/>
              <w:bidi w:val="0"/>
              <w:adjustRightInd/>
              <w:snapToGrid/>
              <w:spacing w:before="40" w:line="220" w:lineRule="exact"/>
              <w:ind w:left="766"/>
              <w:jc w:val="center"/>
              <w:textAlignment w:val="auto"/>
              <w:rPr>
                <w:rFonts w:hint="eastAsia" w:ascii="宋体" w:hAnsi="宋体" w:eastAsia="宋体" w:cs="宋体"/>
                <w:color w:val="auto"/>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夜景鸟瞰（单做）</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12" w:line="220" w:lineRule="exact"/>
              <w:ind w:left="1273"/>
              <w:jc w:val="center"/>
              <w:textAlignment w:val="auto"/>
              <w:rPr>
                <w:rFonts w:hint="eastAsia" w:ascii="宋体" w:hAnsi="宋体" w:eastAsia="宋体" w:cs="宋体"/>
                <w:color w:val="auto"/>
                <w:sz w:val="21"/>
                <w:szCs w:val="21"/>
                <w:highlight w:val="none"/>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局部鸟瞰</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02" w:line="220" w:lineRule="exact"/>
              <w:ind w:left="1273"/>
              <w:jc w:val="center"/>
              <w:textAlignment w:val="auto"/>
              <w:rPr>
                <w:rFonts w:hint="eastAsia" w:ascii="宋体" w:hAnsi="宋体" w:eastAsia="宋体" w:cs="宋体"/>
                <w:color w:val="auto"/>
                <w:sz w:val="21"/>
                <w:szCs w:val="21"/>
                <w:highlight w:val="none"/>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复杂透视</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4" w:line="220" w:lineRule="exact"/>
              <w:ind w:left="623"/>
              <w:jc w:val="center"/>
              <w:textAlignment w:val="auto"/>
              <w:rPr>
                <w:rFonts w:hint="eastAsia" w:ascii="宋体" w:hAnsi="宋体" w:eastAsia="宋体" w:cs="宋体"/>
                <w:color w:val="auto"/>
                <w:sz w:val="21"/>
                <w:szCs w:val="21"/>
                <w:highlight w:val="none"/>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沿街多栋透视</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4" w:line="220" w:lineRule="exact"/>
              <w:ind w:left="623"/>
              <w:jc w:val="center"/>
              <w:textAlignment w:val="auto"/>
              <w:rPr>
                <w:rFonts w:hint="eastAsia" w:ascii="宋体" w:hAnsi="宋体" w:eastAsia="宋体" w:cs="宋体"/>
                <w:color w:val="auto"/>
                <w:sz w:val="21"/>
                <w:szCs w:val="21"/>
                <w:highlight w:val="none"/>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单体简单透视</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4" w:line="220" w:lineRule="exact"/>
              <w:ind w:left="623"/>
              <w:jc w:val="center"/>
              <w:textAlignment w:val="auto"/>
              <w:rPr>
                <w:rFonts w:hint="eastAsia" w:ascii="宋体" w:hAnsi="宋体" w:eastAsia="宋体" w:cs="宋体"/>
                <w:color w:val="auto"/>
                <w:sz w:val="21"/>
                <w:szCs w:val="21"/>
                <w:highlight w:val="none"/>
                <w:lang w:eastAsia="zh-CN"/>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夜景透视（同角度加做）</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4" w:line="220" w:lineRule="exact"/>
              <w:ind w:left="623"/>
              <w:jc w:val="center"/>
              <w:textAlignment w:val="auto"/>
              <w:rPr>
                <w:rFonts w:hint="eastAsia" w:ascii="宋体" w:hAnsi="宋体" w:eastAsia="宋体" w:cs="宋体"/>
                <w:color w:val="auto"/>
                <w:sz w:val="21"/>
                <w:szCs w:val="21"/>
                <w:highlight w:val="none"/>
                <w:lang w:eastAsia="zh-CN"/>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夜景透视（单做）</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4" w:line="220" w:lineRule="exact"/>
              <w:ind w:left="623"/>
              <w:jc w:val="center"/>
              <w:textAlignment w:val="auto"/>
              <w:rPr>
                <w:rFonts w:hint="eastAsia" w:ascii="宋体" w:hAnsi="宋体" w:eastAsia="宋体" w:cs="宋体"/>
                <w:color w:val="auto"/>
                <w:sz w:val="21"/>
                <w:szCs w:val="21"/>
                <w:highlight w:val="none"/>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渲染立面</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4" w:line="220" w:lineRule="exact"/>
              <w:ind w:left="623"/>
              <w:jc w:val="center"/>
              <w:textAlignment w:val="auto"/>
              <w:rPr>
                <w:rFonts w:hint="eastAsia" w:ascii="宋体" w:hAnsi="宋体" w:eastAsia="宋体" w:cs="宋体"/>
                <w:color w:val="auto"/>
                <w:sz w:val="21"/>
                <w:szCs w:val="21"/>
                <w:highlight w:val="none"/>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复杂彩平</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4" w:line="220" w:lineRule="exact"/>
              <w:ind w:left="623"/>
              <w:jc w:val="center"/>
              <w:textAlignment w:val="auto"/>
              <w:rPr>
                <w:rFonts w:hint="eastAsia" w:ascii="宋体" w:hAnsi="宋体" w:eastAsia="宋体" w:cs="宋体"/>
                <w:color w:val="auto"/>
                <w:sz w:val="21"/>
                <w:szCs w:val="21"/>
                <w:highlight w:val="none"/>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一般彩平</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4" w:line="220" w:lineRule="exact"/>
              <w:ind w:left="623"/>
              <w:jc w:val="center"/>
              <w:textAlignment w:val="auto"/>
              <w:rPr>
                <w:rFonts w:hint="eastAsia" w:ascii="宋体" w:hAnsi="宋体" w:eastAsia="宋体" w:cs="宋体"/>
                <w:color w:val="auto"/>
                <w:sz w:val="21"/>
                <w:szCs w:val="21"/>
                <w:highlight w:val="none"/>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简单彩平</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4" w:line="220" w:lineRule="exact"/>
              <w:ind w:left="623"/>
              <w:jc w:val="center"/>
              <w:textAlignment w:val="auto"/>
              <w:rPr>
                <w:rFonts w:hint="eastAsia" w:ascii="宋体" w:hAnsi="宋体" w:eastAsia="宋体" w:cs="宋体"/>
                <w:color w:val="auto"/>
                <w:sz w:val="21"/>
                <w:szCs w:val="21"/>
                <w:highlight w:val="none"/>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分析图</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4" w:line="220" w:lineRule="exact"/>
              <w:ind w:left="623"/>
              <w:jc w:val="center"/>
              <w:textAlignment w:val="auto"/>
              <w:rPr>
                <w:rFonts w:hint="eastAsia" w:ascii="宋体" w:hAnsi="宋体" w:eastAsia="宋体" w:cs="宋体"/>
                <w:color w:val="auto"/>
                <w:sz w:val="21"/>
                <w:szCs w:val="21"/>
                <w:highlight w:val="none"/>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复杂户型</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4" w:line="220" w:lineRule="exact"/>
              <w:ind w:left="623"/>
              <w:jc w:val="center"/>
              <w:textAlignment w:val="auto"/>
              <w:rPr>
                <w:rFonts w:hint="eastAsia" w:ascii="宋体" w:hAnsi="宋体" w:eastAsia="宋体" w:cs="宋体"/>
                <w:color w:val="auto"/>
                <w:sz w:val="21"/>
                <w:szCs w:val="21"/>
                <w:highlight w:val="none"/>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简单户型</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4" w:line="220" w:lineRule="exact"/>
              <w:ind w:left="623"/>
              <w:jc w:val="center"/>
              <w:textAlignment w:val="auto"/>
              <w:rPr>
                <w:rFonts w:hint="eastAsia" w:ascii="宋体" w:hAnsi="宋体" w:eastAsia="宋体" w:cs="宋体"/>
                <w:color w:val="auto"/>
                <w:sz w:val="21"/>
                <w:szCs w:val="21"/>
                <w:highlight w:val="none"/>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填色立面</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25" w:line="220" w:lineRule="exact"/>
              <w:ind w:left="773"/>
              <w:jc w:val="center"/>
              <w:textAlignment w:val="auto"/>
              <w:rPr>
                <w:rFonts w:hint="eastAsia" w:ascii="宋体" w:hAnsi="宋体" w:eastAsia="宋体" w:cs="宋体"/>
                <w:color w:val="auto"/>
                <w:sz w:val="21"/>
                <w:szCs w:val="21"/>
                <w:highlight w:val="none"/>
              </w:rPr>
            </w:pPr>
          </w:p>
        </w:tc>
        <w:tc>
          <w:tcPr>
            <w:tcW w:w="1707" w:type="pct"/>
            <w:vAlign w:val="center"/>
          </w:tcPr>
          <w:p>
            <w:pPr>
              <w:pStyle w:val="68"/>
              <w:keepNext w:val="0"/>
              <w:keepLines w:val="0"/>
              <w:pageBreakBefore w:val="0"/>
              <w:widowControl w:val="0"/>
              <w:kinsoku/>
              <w:wordWrap/>
              <w:overflowPunct/>
              <w:topLinePunct w:val="0"/>
              <w:autoSpaceDE/>
              <w:autoSpaceDN/>
              <w:bidi w:val="0"/>
              <w:adjustRightInd/>
              <w:snapToGrid/>
              <w:spacing w:before="15" w:line="220" w:lineRule="exact"/>
              <w:ind w:left="865"/>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素模角度渲染</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98" w:line="220" w:lineRule="exact"/>
              <w:ind w:left="1073"/>
              <w:jc w:val="center"/>
              <w:textAlignment w:val="auto"/>
              <w:rPr>
                <w:rFonts w:hint="eastAsia" w:ascii="宋体" w:hAnsi="宋体" w:eastAsia="宋体" w:cs="宋体"/>
                <w:color w:val="auto"/>
                <w:sz w:val="21"/>
                <w:szCs w:val="21"/>
                <w:highlight w:val="none"/>
              </w:rPr>
            </w:pPr>
          </w:p>
        </w:tc>
        <w:tc>
          <w:tcPr>
            <w:tcW w:w="1707" w:type="pct"/>
            <w:vAlign w:val="center"/>
          </w:tcPr>
          <w:p>
            <w:pPr>
              <w:pStyle w:val="68"/>
              <w:keepNext w:val="0"/>
              <w:keepLines w:val="0"/>
              <w:pageBreakBefore w:val="0"/>
              <w:widowControl w:val="0"/>
              <w:kinsoku/>
              <w:wordWrap/>
              <w:overflowPunct/>
              <w:topLinePunct w:val="0"/>
              <w:autoSpaceDE/>
              <w:autoSpaceDN/>
              <w:bidi w:val="0"/>
              <w:adjustRightInd/>
              <w:snapToGrid/>
              <w:spacing w:before="16" w:line="220" w:lineRule="exact"/>
              <w:ind w:left="766"/>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投标动画(1280高清）</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97" w:line="220" w:lineRule="exact"/>
              <w:ind w:left="1073"/>
              <w:jc w:val="center"/>
              <w:textAlignment w:val="auto"/>
              <w:rPr>
                <w:rFonts w:hint="eastAsia" w:ascii="宋体" w:hAnsi="宋体" w:eastAsia="宋体" w:cs="宋体"/>
                <w:color w:val="auto"/>
                <w:sz w:val="21"/>
                <w:szCs w:val="21"/>
                <w:highlight w:val="none"/>
                <w:lang w:eastAsia="zh-CN"/>
              </w:rPr>
            </w:pPr>
          </w:p>
        </w:tc>
        <w:tc>
          <w:tcPr>
            <w:tcW w:w="1707" w:type="pct"/>
            <w:vAlign w:val="center"/>
          </w:tcPr>
          <w:p>
            <w:pPr>
              <w:pStyle w:val="68"/>
              <w:keepNext w:val="0"/>
              <w:keepLines w:val="0"/>
              <w:pageBreakBefore w:val="0"/>
              <w:widowControl w:val="0"/>
              <w:kinsoku/>
              <w:wordWrap/>
              <w:overflowPunct/>
              <w:topLinePunct w:val="0"/>
              <w:autoSpaceDE/>
              <w:autoSpaceDN/>
              <w:bidi w:val="0"/>
              <w:adjustRightInd/>
              <w:snapToGrid/>
              <w:spacing w:before="16" w:line="220" w:lineRule="exact"/>
              <w:ind w:left="766"/>
              <w:jc w:val="center"/>
              <w:textAlignment w:val="auto"/>
              <w:rPr>
                <w:rFonts w:hint="eastAsia" w:ascii="宋体" w:hAnsi="宋体" w:eastAsia="宋体" w:cs="宋体"/>
                <w:color w:val="auto"/>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施工动画(1280高清）</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87" w:line="220" w:lineRule="exact"/>
              <w:ind w:left="1022"/>
              <w:jc w:val="center"/>
              <w:textAlignment w:val="auto"/>
              <w:rPr>
                <w:rFonts w:hint="eastAsia" w:ascii="宋体" w:hAnsi="宋体" w:eastAsia="宋体" w:cs="宋体"/>
                <w:color w:val="auto"/>
                <w:sz w:val="21"/>
                <w:szCs w:val="21"/>
                <w:highlight w:val="none"/>
              </w:rPr>
            </w:pPr>
          </w:p>
        </w:tc>
        <w:tc>
          <w:tcPr>
            <w:tcW w:w="1707" w:type="pct"/>
            <w:vAlign w:val="center"/>
          </w:tcPr>
          <w:p>
            <w:pPr>
              <w:pStyle w:val="68"/>
              <w:keepNext w:val="0"/>
              <w:keepLines w:val="0"/>
              <w:pageBreakBefore w:val="0"/>
              <w:widowControl w:val="0"/>
              <w:kinsoku/>
              <w:wordWrap/>
              <w:overflowPunct/>
              <w:topLinePunct w:val="0"/>
              <w:autoSpaceDE/>
              <w:autoSpaceDN/>
              <w:bidi w:val="0"/>
              <w:adjustRightInd/>
              <w:snapToGrid/>
              <w:spacing w:before="17" w:line="220" w:lineRule="exact"/>
              <w:ind w:left="766"/>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规划动画(1280高清）</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97" w:line="220" w:lineRule="exact"/>
              <w:ind w:left="973"/>
              <w:jc w:val="center"/>
              <w:textAlignment w:val="auto"/>
              <w:rPr>
                <w:rFonts w:hint="eastAsia" w:ascii="宋体" w:hAnsi="宋体" w:eastAsia="宋体" w:cs="宋体"/>
                <w:color w:val="auto"/>
                <w:sz w:val="21"/>
                <w:szCs w:val="21"/>
                <w:highlight w:val="none"/>
                <w:lang w:eastAsia="zh-CN"/>
              </w:rPr>
            </w:pPr>
          </w:p>
        </w:tc>
        <w:tc>
          <w:tcPr>
            <w:tcW w:w="1707" w:type="pct"/>
            <w:vAlign w:val="center"/>
          </w:tcPr>
          <w:p>
            <w:pPr>
              <w:pStyle w:val="68"/>
              <w:keepNext w:val="0"/>
              <w:keepLines w:val="0"/>
              <w:pageBreakBefore w:val="0"/>
              <w:widowControl w:val="0"/>
              <w:kinsoku/>
              <w:wordWrap/>
              <w:overflowPunct/>
              <w:topLinePunct w:val="0"/>
              <w:autoSpaceDE/>
              <w:autoSpaceDN/>
              <w:bidi w:val="0"/>
              <w:adjustRightInd/>
              <w:snapToGrid/>
              <w:spacing w:before="17" w:line="220" w:lineRule="exact"/>
              <w:ind w:left="766"/>
              <w:jc w:val="center"/>
              <w:textAlignment w:val="auto"/>
              <w:rPr>
                <w:rFonts w:hint="eastAsia" w:ascii="宋体" w:hAnsi="宋体" w:eastAsia="宋体" w:cs="宋体"/>
                <w:color w:val="auto"/>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楼盘宣传动画(1280高清）</w:t>
            </w:r>
          </w:p>
        </w:tc>
        <w:tc>
          <w:tcPr>
            <w:tcW w:w="137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多媒体制作（方案汇报）</w:t>
            </w:r>
          </w:p>
        </w:tc>
        <w:tc>
          <w:tcPr>
            <w:tcW w:w="137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多媒体制作（楼盘宣传）</w:t>
            </w:r>
          </w:p>
        </w:tc>
        <w:tc>
          <w:tcPr>
            <w:tcW w:w="137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p>
        </w:tc>
        <w:tc>
          <w:tcPr>
            <w:tcW w:w="1707"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透视p照片无模型配合</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88" w:line="220" w:lineRule="exact"/>
              <w:ind w:left="1273"/>
              <w:jc w:val="center"/>
              <w:textAlignment w:val="auto"/>
              <w:rPr>
                <w:rFonts w:hint="eastAsia" w:ascii="宋体" w:hAnsi="宋体" w:eastAsia="宋体" w:cs="宋体"/>
                <w:color w:val="auto"/>
                <w:sz w:val="21"/>
                <w:szCs w:val="21"/>
                <w:highlight w:val="none"/>
                <w:lang w:eastAsia="zh-CN"/>
              </w:rPr>
            </w:pPr>
          </w:p>
        </w:tc>
        <w:tc>
          <w:tcPr>
            <w:tcW w:w="1707" w:type="pct"/>
            <w:vAlign w:val="center"/>
          </w:tcPr>
          <w:p>
            <w:pPr>
              <w:pStyle w:val="68"/>
              <w:keepNext w:val="0"/>
              <w:keepLines w:val="0"/>
              <w:pageBreakBefore w:val="0"/>
              <w:widowControl w:val="0"/>
              <w:kinsoku/>
              <w:wordWrap/>
              <w:overflowPunct/>
              <w:topLinePunct w:val="0"/>
              <w:autoSpaceDE/>
              <w:autoSpaceDN/>
              <w:bidi w:val="0"/>
              <w:adjustRightInd/>
              <w:snapToGrid/>
              <w:spacing w:before="27" w:line="220" w:lineRule="exact"/>
              <w:ind w:left="1266"/>
              <w:jc w:val="center"/>
              <w:textAlignment w:val="auto"/>
              <w:rPr>
                <w:rFonts w:hint="eastAsia" w:ascii="宋体" w:hAnsi="宋体" w:eastAsia="宋体" w:cs="宋体"/>
                <w:color w:val="auto"/>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透视p照片需要模型配合</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97" w:line="220" w:lineRule="exact"/>
              <w:ind w:left="1022"/>
              <w:jc w:val="center"/>
              <w:textAlignment w:val="auto"/>
              <w:rPr>
                <w:rFonts w:hint="eastAsia" w:ascii="宋体" w:hAnsi="宋体" w:eastAsia="宋体" w:cs="宋体"/>
                <w:color w:val="auto"/>
                <w:sz w:val="21"/>
                <w:szCs w:val="21"/>
                <w:highlight w:val="none"/>
                <w:lang w:eastAsia="zh-CN"/>
              </w:rPr>
            </w:pPr>
          </w:p>
        </w:tc>
        <w:tc>
          <w:tcPr>
            <w:tcW w:w="1707" w:type="pct"/>
            <w:vAlign w:val="center"/>
          </w:tcPr>
          <w:p>
            <w:pPr>
              <w:pStyle w:val="68"/>
              <w:keepNext w:val="0"/>
              <w:keepLines w:val="0"/>
              <w:pageBreakBefore w:val="0"/>
              <w:widowControl w:val="0"/>
              <w:kinsoku/>
              <w:wordWrap/>
              <w:overflowPunct/>
              <w:topLinePunct w:val="0"/>
              <w:autoSpaceDE/>
              <w:autoSpaceDN/>
              <w:bidi w:val="0"/>
              <w:adjustRightInd/>
              <w:snapToGrid/>
              <w:spacing w:before="17" w:line="220" w:lineRule="exact"/>
              <w:ind w:left="766"/>
              <w:jc w:val="center"/>
              <w:textAlignment w:val="auto"/>
              <w:rPr>
                <w:rFonts w:hint="eastAsia" w:ascii="宋体" w:hAnsi="宋体" w:eastAsia="宋体" w:cs="宋体"/>
                <w:color w:val="auto"/>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鸟瞰p照片无模型配合</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97" w:line="220" w:lineRule="exact"/>
              <w:ind w:left="1223"/>
              <w:jc w:val="center"/>
              <w:textAlignment w:val="auto"/>
              <w:rPr>
                <w:rFonts w:hint="eastAsia" w:ascii="宋体" w:hAnsi="宋体" w:eastAsia="宋体" w:cs="宋体"/>
                <w:color w:val="auto"/>
                <w:sz w:val="21"/>
                <w:szCs w:val="21"/>
                <w:highlight w:val="none"/>
                <w:lang w:eastAsia="zh-CN"/>
              </w:rPr>
            </w:pPr>
          </w:p>
        </w:tc>
        <w:tc>
          <w:tcPr>
            <w:tcW w:w="1707" w:type="pct"/>
            <w:vAlign w:val="center"/>
          </w:tcPr>
          <w:p>
            <w:pPr>
              <w:pStyle w:val="68"/>
              <w:keepNext w:val="0"/>
              <w:keepLines w:val="0"/>
              <w:pageBreakBefore w:val="0"/>
              <w:widowControl w:val="0"/>
              <w:kinsoku/>
              <w:wordWrap/>
              <w:overflowPunct/>
              <w:topLinePunct w:val="0"/>
              <w:autoSpaceDE/>
              <w:autoSpaceDN/>
              <w:bidi w:val="0"/>
              <w:adjustRightInd/>
              <w:snapToGrid/>
              <w:spacing w:before="27" w:line="220" w:lineRule="exact"/>
              <w:ind w:left="1266"/>
              <w:jc w:val="center"/>
              <w:textAlignment w:val="auto"/>
              <w:rPr>
                <w:rFonts w:hint="eastAsia" w:ascii="宋体" w:hAnsi="宋体" w:eastAsia="宋体" w:cs="宋体"/>
                <w:color w:val="auto"/>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1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鸟瞰p照片需要模型配合</w:t>
            </w:r>
          </w:p>
        </w:tc>
        <w:tc>
          <w:tcPr>
            <w:tcW w:w="1377" w:type="pct"/>
            <w:vAlign w:val="center"/>
          </w:tcPr>
          <w:p>
            <w:pPr>
              <w:pStyle w:val="68"/>
              <w:keepNext w:val="0"/>
              <w:keepLines w:val="0"/>
              <w:pageBreakBefore w:val="0"/>
              <w:widowControl w:val="0"/>
              <w:kinsoku/>
              <w:wordWrap/>
              <w:overflowPunct/>
              <w:topLinePunct w:val="0"/>
              <w:autoSpaceDE/>
              <w:autoSpaceDN/>
              <w:bidi w:val="0"/>
              <w:adjustRightInd/>
              <w:snapToGrid/>
              <w:spacing w:before="107" w:line="220" w:lineRule="exact"/>
              <w:ind w:left="973"/>
              <w:jc w:val="center"/>
              <w:textAlignment w:val="auto"/>
              <w:rPr>
                <w:rFonts w:hint="eastAsia" w:ascii="宋体" w:hAnsi="宋体" w:eastAsia="宋体" w:cs="宋体"/>
                <w:color w:val="auto"/>
                <w:sz w:val="21"/>
                <w:szCs w:val="21"/>
                <w:highlight w:val="none"/>
                <w:lang w:eastAsia="zh-CN"/>
              </w:rPr>
            </w:pPr>
          </w:p>
        </w:tc>
        <w:tc>
          <w:tcPr>
            <w:tcW w:w="1707" w:type="pct"/>
            <w:vAlign w:val="center"/>
          </w:tcPr>
          <w:p>
            <w:pPr>
              <w:pStyle w:val="68"/>
              <w:keepNext w:val="0"/>
              <w:keepLines w:val="0"/>
              <w:pageBreakBefore w:val="0"/>
              <w:widowControl w:val="0"/>
              <w:kinsoku/>
              <w:wordWrap/>
              <w:overflowPunct/>
              <w:topLinePunct w:val="0"/>
              <w:autoSpaceDE/>
              <w:autoSpaceDN/>
              <w:bidi w:val="0"/>
              <w:adjustRightInd/>
              <w:snapToGrid/>
              <w:spacing w:before="27" w:line="220" w:lineRule="exact"/>
              <w:ind w:left="766"/>
              <w:jc w:val="center"/>
              <w:textAlignment w:val="auto"/>
              <w:rPr>
                <w:rFonts w:hint="eastAsia" w:ascii="宋体" w:hAnsi="宋体" w:eastAsia="宋体" w:cs="宋体"/>
                <w:color w:val="auto"/>
                <w:sz w:val="21"/>
                <w:szCs w:val="21"/>
                <w:highlight w:val="none"/>
                <w:lang w:eastAsia="zh-CN"/>
              </w:rPr>
            </w:pPr>
          </w:p>
        </w:tc>
      </w:tr>
    </w:tbl>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right="476"/>
        <w:jc w:val="right"/>
        <w:textAlignment w:val="auto"/>
        <w:rPr>
          <w:rFonts w:hint="eastAsia"/>
          <w:color w:val="auto"/>
          <w:highlight w:val="none"/>
          <w:u w:val="single"/>
        </w:rPr>
      </w:pPr>
      <w:r>
        <w:rPr>
          <w:rFonts w:hint="eastAsia"/>
          <w:color w:val="auto"/>
          <w:highlight w:val="none"/>
        </w:rPr>
        <w:t>应证人：</w:t>
      </w:r>
      <w:r>
        <w:rPr>
          <w:rFonts w:hint="eastAsia"/>
          <w:color w:val="auto"/>
          <w:highlight w:val="none"/>
          <w:u w:val="single"/>
        </w:rPr>
        <w:t>      （盖单位公章）</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right="476"/>
        <w:jc w:val="right"/>
        <w:textAlignment w:val="auto"/>
        <w:rPr>
          <w:rFonts w:hint="eastAsia" w:asciiTheme="majorEastAsia" w:hAnsiTheme="majorEastAsia" w:eastAsiaTheme="majorEastAsia" w:cstheme="majorEastAsia"/>
          <w:b w:val="0"/>
          <w:bCs w:val="0"/>
          <w:i w:val="0"/>
          <w:iCs w:val="0"/>
          <w:color w:val="auto"/>
          <w:sz w:val="20"/>
          <w:szCs w:val="20"/>
          <w:highlight w:val="none"/>
        </w:rPr>
        <w:sectPr>
          <w:pgSz w:w="12260" w:h="17090"/>
          <w:pgMar w:top="638" w:right="1344" w:bottom="0" w:left="1665" w:header="737" w:footer="1191" w:gutter="0"/>
          <w:pgBorders>
            <w:top w:val="none" w:sz="0" w:space="0"/>
            <w:left w:val="none" w:sz="0" w:space="0"/>
            <w:bottom w:val="none" w:sz="0" w:space="0"/>
            <w:right w:val="none" w:sz="0" w:space="0"/>
          </w:pgBorders>
          <w:pgNumType w:fmt="decimal"/>
          <w:cols w:space="720" w:num="1"/>
        </w:sectPr>
      </w:pPr>
      <w:r>
        <w:rPr>
          <w:rFonts w:hint="eastAsia"/>
          <w:color w:val="auto"/>
          <w:highlight w:val="none"/>
        </w:rPr>
        <w:t> 日期： </w:t>
      </w:r>
      <w:r>
        <w:rPr>
          <w:rFonts w:hint="eastAsia"/>
          <w:color w:val="auto"/>
          <w:highlight w:val="none"/>
          <w:u w:val="single"/>
        </w:rPr>
        <w:t>  </w:t>
      </w:r>
      <w:r>
        <w:rPr>
          <w:rFonts w:hint="eastAsia"/>
          <w:color w:val="auto"/>
          <w:highlight w:val="none"/>
        </w:rPr>
        <w:t>年</w:t>
      </w:r>
      <w:r>
        <w:rPr>
          <w:rFonts w:hint="eastAsia"/>
          <w:color w:val="auto"/>
          <w:highlight w:val="none"/>
          <w:u w:val="single"/>
        </w:rPr>
        <w:t>  </w:t>
      </w:r>
      <w:r>
        <w:rPr>
          <w:rFonts w:hint="eastAsia"/>
          <w:color w:val="auto"/>
          <w:highlight w:val="none"/>
        </w:rPr>
        <w:t>月</w:t>
      </w:r>
      <w:r>
        <w:rPr>
          <w:rFonts w:hint="eastAsia"/>
          <w:color w:val="auto"/>
          <w:highlight w:val="none"/>
          <w:u w:val="single"/>
        </w:rPr>
        <w:t> </w:t>
      </w:r>
    </w:p>
    <w:p>
      <w:pPr>
        <w:pStyle w:val="7"/>
        <w:keepNext w:val="0"/>
        <w:keepLines w:val="0"/>
        <w:pageBreakBefore w:val="0"/>
        <w:kinsoku/>
        <w:wordWrap/>
        <w:overflowPunct/>
        <w:topLinePunct w:val="0"/>
        <w:bidi w:val="0"/>
        <w:adjustRightInd/>
        <w:spacing w:before="50" w:line="520" w:lineRule="exact"/>
        <w:jc w:val="center"/>
        <w:textAlignment w:val="auto"/>
        <w:outlineLvl w:val="0"/>
        <w:rPr>
          <w:rFonts w:hint="eastAsia" w:ascii="黑体" w:hAnsi="黑体" w:eastAsia="黑体" w:cs="黑体"/>
          <w:color w:val="auto"/>
          <w:kern w:val="0"/>
          <w:sz w:val="32"/>
          <w:szCs w:val="32"/>
          <w:highlight w:val="none"/>
          <w:shd w:val="clear" w:color="auto" w:fill="FFFFFF"/>
          <w:lang w:val="en-US" w:eastAsia="zh-CN" w:bidi="ar-SA"/>
        </w:rPr>
      </w:pPr>
      <w:r>
        <w:rPr>
          <w:rFonts w:hint="eastAsia" w:ascii="黑体" w:hAnsi="黑体" w:eastAsia="黑体" w:cs="黑体"/>
          <w:color w:val="auto"/>
          <w:kern w:val="0"/>
          <w:sz w:val="32"/>
          <w:szCs w:val="32"/>
          <w:highlight w:val="none"/>
          <w:shd w:val="clear" w:color="auto" w:fill="FFFFFF"/>
          <w:lang w:val="en-US" w:eastAsia="zh-CN" w:bidi="ar-SA"/>
        </w:rPr>
        <w:t>测量协作服务报价单</w:t>
      </w:r>
    </w:p>
    <w:p>
      <w:pPr>
        <w:keepNext w:val="0"/>
        <w:keepLines w:val="0"/>
        <w:pageBreakBefore w:val="0"/>
        <w:kinsoku/>
        <w:wordWrap/>
        <w:overflowPunct/>
        <w:topLinePunct w:val="0"/>
        <w:bidi w:val="0"/>
        <w:adjustRightInd/>
        <w:spacing w:line="520" w:lineRule="exact"/>
        <w:textAlignment w:val="auto"/>
        <w:rPr>
          <w:rFonts w:hint="eastAsia" w:asciiTheme="majorEastAsia" w:hAnsiTheme="majorEastAsia" w:eastAsiaTheme="majorEastAsia" w:cstheme="majorEastAsia"/>
          <w:b w:val="0"/>
          <w:bCs w:val="0"/>
          <w:i w:val="0"/>
          <w:iCs w:val="0"/>
          <w:color w:val="auto"/>
          <w:sz w:val="20"/>
          <w:szCs w:val="20"/>
          <w:highlight w:val="none"/>
        </w:rPr>
      </w:pPr>
    </w:p>
    <w:tbl>
      <w:tblPr>
        <w:tblStyle w:val="67"/>
        <w:tblpPr w:leftFromText="180" w:rightFromText="180" w:vertAnchor="text" w:horzAnchor="page" w:tblpXSpec="center" w:tblpY="66"/>
        <w:tblOverlap w:val="never"/>
        <w:tblW w:w="501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12"/>
        <w:gridCol w:w="3795"/>
        <w:gridCol w:w="2703"/>
        <w:gridCol w:w="2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jc w:val="center"/>
        </w:trPr>
        <w:tc>
          <w:tcPr>
            <w:tcW w:w="451" w:type="pct"/>
            <w:tcBorders>
              <w:left w:val="single" w:color="000000" w:sz="2" w:space="0"/>
            </w:tcBorders>
            <w:vAlign w:val="center"/>
          </w:tcPr>
          <w:p>
            <w:pPr>
              <w:pStyle w:val="68"/>
              <w:keepNext w:val="0"/>
              <w:keepLines w:val="0"/>
              <w:pageBreakBefore w:val="0"/>
              <w:kinsoku/>
              <w:wordWrap/>
              <w:overflowPunct/>
              <w:topLinePunct w:val="0"/>
              <w:bidi w:val="0"/>
              <w:adjustRightInd/>
              <w:spacing w:before="51" w:line="520" w:lineRule="exact"/>
              <w:ind w:left="142"/>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4"/>
                <w:sz w:val="21"/>
                <w:szCs w:val="21"/>
                <w:highlight w:val="none"/>
              </w:rPr>
              <w:t>序号</w:t>
            </w:r>
          </w:p>
        </w:tc>
        <w:tc>
          <w:tcPr>
            <w:tcW w:w="1876" w:type="pct"/>
            <w:vAlign w:val="center"/>
          </w:tcPr>
          <w:p>
            <w:pPr>
              <w:pStyle w:val="68"/>
              <w:keepNext w:val="0"/>
              <w:keepLines w:val="0"/>
              <w:pageBreakBefore w:val="0"/>
              <w:kinsoku/>
              <w:wordWrap/>
              <w:overflowPunct/>
              <w:topLinePunct w:val="0"/>
              <w:bidi w:val="0"/>
              <w:adjustRightInd/>
              <w:spacing w:before="52" w:line="520" w:lineRule="exact"/>
              <w:ind w:left="423"/>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1"/>
                <w:sz w:val="21"/>
                <w:szCs w:val="21"/>
                <w:highlight w:val="none"/>
              </w:rPr>
              <w:t>测绘服务事项名称</w:t>
            </w:r>
          </w:p>
        </w:tc>
        <w:tc>
          <w:tcPr>
            <w:tcW w:w="1336" w:type="pct"/>
            <w:vAlign w:val="center"/>
          </w:tcPr>
          <w:p>
            <w:pPr>
              <w:pStyle w:val="68"/>
              <w:keepNext w:val="0"/>
              <w:keepLines w:val="0"/>
              <w:pageBreakBefore w:val="0"/>
              <w:kinsoku/>
              <w:wordWrap/>
              <w:overflowPunct/>
              <w:topLinePunct w:val="0"/>
              <w:bidi w:val="0"/>
              <w:adjustRightInd/>
              <w:spacing w:before="51" w:line="5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5"/>
                <w:sz w:val="21"/>
                <w:szCs w:val="21"/>
                <w:highlight w:val="none"/>
              </w:rPr>
              <w:t>单</w:t>
            </w:r>
            <w:r>
              <w:rPr>
                <w:rFonts w:hint="eastAsia" w:ascii="宋体" w:hAnsi="宋体" w:eastAsia="宋体" w:cs="宋体"/>
                <w:b w:val="0"/>
                <w:bCs w:val="0"/>
                <w:i w:val="0"/>
                <w:iCs w:val="0"/>
                <w:color w:val="auto"/>
                <w:spacing w:val="4"/>
                <w:sz w:val="21"/>
                <w:szCs w:val="21"/>
                <w:highlight w:val="none"/>
              </w:rPr>
              <w:t xml:space="preserve">  </w:t>
            </w:r>
            <w:r>
              <w:rPr>
                <w:rFonts w:hint="eastAsia" w:ascii="宋体" w:hAnsi="宋体" w:eastAsia="宋体" w:cs="宋体"/>
                <w:b w:val="0"/>
                <w:bCs w:val="0"/>
                <w:i w:val="0"/>
                <w:iCs w:val="0"/>
                <w:color w:val="auto"/>
                <w:spacing w:val="-5"/>
                <w:sz w:val="21"/>
                <w:szCs w:val="21"/>
                <w:highlight w:val="none"/>
              </w:rPr>
              <w:t>价</w:t>
            </w:r>
          </w:p>
        </w:tc>
        <w:tc>
          <w:tcPr>
            <w:tcW w:w="1335" w:type="pct"/>
            <w:vAlign w:val="center"/>
          </w:tcPr>
          <w:p>
            <w:pPr>
              <w:pStyle w:val="68"/>
              <w:keepNext w:val="0"/>
              <w:keepLines w:val="0"/>
              <w:pageBreakBefore w:val="0"/>
              <w:kinsoku/>
              <w:wordWrap/>
              <w:overflowPunct/>
              <w:topLinePunct w:val="0"/>
              <w:bidi w:val="0"/>
              <w:adjustRightInd/>
              <w:spacing w:before="53" w:line="520" w:lineRule="exact"/>
              <w:ind w:left="219"/>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pacing w:val="-5"/>
                <w:sz w:val="21"/>
                <w:szCs w:val="21"/>
                <w:highlight w:val="none"/>
              </w:rPr>
              <w:t>备</w:t>
            </w:r>
            <w:r>
              <w:rPr>
                <w:rFonts w:hint="eastAsia" w:ascii="宋体" w:hAnsi="宋体" w:eastAsia="宋体" w:cs="宋体"/>
                <w:b w:val="0"/>
                <w:bCs w:val="0"/>
                <w:i w:val="0"/>
                <w:iCs w:val="0"/>
                <w:color w:val="auto"/>
                <w:spacing w:val="31"/>
                <w:sz w:val="21"/>
                <w:szCs w:val="21"/>
                <w:highlight w:val="none"/>
              </w:rPr>
              <w:t xml:space="preserve"> </w:t>
            </w:r>
            <w:r>
              <w:rPr>
                <w:rFonts w:hint="eastAsia" w:ascii="宋体" w:hAnsi="宋体" w:eastAsia="宋体" w:cs="宋体"/>
                <w:b w:val="0"/>
                <w:bCs w:val="0"/>
                <w:i w:val="0"/>
                <w:iCs w:val="0"/>
                <w:color w:val="auto"/>
                <w:spacing w:val="-5"/>
                <w:sz w:val="21"/>
                <w:szCs w:val="21"/>
                <w:highlight w:val="none"/>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jc w:val="center"/>
        </w:trPr>
        <w:tc>
          <w:tcPr>
            <w:tcW w:w="451" w:type="pct"/>
            <w:tcBorders>
              <w:left w:val="single" w:color="000000" w:sz="2" w:space="0"/>
              <w:bottom w:val="nil"/>
            </w:tcBorders>
            <w:vAlign w:val="center"/>
          </w:tcPr>
          <w:p>
            <w:pPr>
              <w:pStyle w:val="68"/>
              <w:keepNext w:val="0"/>
              <w:keepLines w:val="0"/>
              <w:pageBreakBefore w:val="0"/>
              <w:kinsoku/>
              <w:wordWrap/>
              <w:overflowPunct/>
              <w:topLinePunct w:val="0"/>
              <w:bidi w:val="0"/>
              <w:adjustRightInd/>
              <w:spacing w:before="61" w:line="5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1</w:t>
            </w:r>
          </w:p>
        </w:tc>
        <w:tc>
          <w:tcPr>
            <w:tcW w:w="1876" w:type="pct"/>
            <w:vAlign w:val="center"/>
          </w:tcPr>
          <w:p>
            <w:pPr>
              <w:keepNext w:val="0"/>
              <w:keepLines w:val="0"/>
              <w:pageBreakBefore w:val="0"/>
              <w:kinsoku/>
              <w:wordWrap/>
              <w:overflowPunct/>
              <w:topLinePunct w:val="0"/>
              <w:bidi w:val="0"/>
              <w:adjustRightInd/>
              <w:spacing w:line="5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pacing w:val="-2"/>
                <w:sz w:val="21"/>
                <w:szCs w:val="21"/>
                <w:highlight w:val="none"/>
              </w:rPr>
              <w:t>地下</w:t>
            </w:r>
            <w:r>
              <w:rPr>
                <w:rFonts w:hint="eastAsia" w:ascii="宋体" w:hAnsi="宋体" w:eastAsia="宋体" w:cs="宋体"/>
                <w:b w:val="0"/>
                <w:bCs w:val="0"/>
                <w:i w:val="0"/>
                <w:iCs w:val="0"/>
                <w:color w:val="auto"/>
                <w:spacing w:val="-2"/>
                <w:sz w:val="21"/>
                <w:szCs w:val="21"/>
                <w:highlight w:val="none"/>
                <w:lang w:val="en-US" w:eastAsia="zh-CN"/>
              </w:rPr>
              <w:t>管</w:t>
            </w:r>
            <w:r>
              <w:rPr>
                <w:rFonts w:hint="eastAsia" w:ascii="宋体" w:hAnsi="宋体" w:eastAsia="宋体" w:cs="宋体"/>
                <w:b w:val="0"/>
                <w:bCs w:val="0"/>
                <w:i w:val="0"/>
                <w:iCs w:val="0"/>
                <w:color w:val="auto"/>
                <w:spacing w:val="-2"/>
                <w:sz w:val="21"/>
                <w:szCs w:val="21"/>
                <w:highlight w:val="none"/>
              </w:rPr>
              <w:t>线测量</w:t>
            </w:r>
          </w:p>
        </w:tc>
        <w:tc>
          <w:tcPr>
            <w:tcW w:w="1336" w:type="pct"/>
            <w:vAlign w:val="center"/>
          </w:tcPr>
          <w:p>
            <w:pPr>
              <w:pStyle w:val="68"/>
              <w:keepNext w:val="0"/>
              <w:keepLines w:val="0"/>
              <w:pageBreakBefore w:val="0"/>
              <w:numPr>
                <w:ilvl w:val="0"/>
                <w:numId w:val="0"/>
              </w:numPr>
              <w:kinsoku/>
              <w:wordWrap/>
              <w:overflowPunct/>
              <w:topLinePunct w:val="0"/>
              <w:bidi w:val="0"/>
              <w:adjustRightInd/>
              <w:spacing w:before="58" w:line="520" w:lineRule="exact"/>
              <w:jc w:val="center"/>
              <w:textAlignment w:val="auto"/>
              <w:rPr>
                <w:rFonts w:hint="eastAsia" w:ascii="宋体" w:hAnsi="宋体" w:eastAsia="宋体" w:cs="宋体"/>
                <w:b w:val="0"/>
                <w:bCs w:val="0"/>
                <w:i w:val="0"/>
                <w:iCs w:val="0"/>
                <w:color w:val="auto"/>
                <w:sz w:val="21"/>
                <w:szCs w:val="21"/>
                <w:highlight w:val="none"/>
              </w:rPr>
            </w:pPr>
          </w:p>
        </w:tc>
        <w:tc>
          <w:tcPr>
            <w:tcW w:w="1335" w:type="pct"/>
            <w:vAlign w:val="center"/>
          </w:tcPr>
          <w:p>
            <w:pPr>
              <w:keepNext w:val="0"/>
              <w:keepLines w:val="0"/>
              <w:pageBreakBefore w:val="0"/>
              <w:kinsoku/>
              <w:wordWrap/>
              <w:overflowPunct/>
              <w:topLinePunct w:val="0"/>
              <w:bidi w:val="0"/>
              <w:adjustRightInd/>
              <w:spacing w:line="520" w:lineRule="exact"/>
              <w:jc w:val="center"/>
              <w:textAlignment w:val="auto"/>
              <w:rPr>
                <w:rFonts w:hint="eastAsia" w:ascii="宋体" w:hAnsi="宋体" w:eastAsia="宋体" w:cs="宋体"/>
                <w:b w:val="0"/>
                <w:bCs w:val="0"/>
                <w:i w:val="0"/>
                <w:iCs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jc w:val="center"/>
        </w:trPr>
        <w:tc>
          <w:tcPr>
            <w:tcW w:w="451" w:type="pct"/>
            <w:tcBorders>
              <w:left w:val="single" w:color="000000" w:sz="2" w:space="0"/>
            </w:tcBorders>
            <w:vAlign w:val="center"/>
          </w:tcPr>
          <w:p>
            <w:pPr>
              <w:pStyle w:val="68"/>
              <w:keepNext w:val="0"/>
              <w:keepLines w:val="0"/>
              <w:pageBreakBefore w:val="0"/>
              <w:kinsoku/>
              <w:wordWrap/>
              <w:overflowPunct/>
              <w:topLinePunct w:val="0"/>
              <w:bidi w:val="0"/>
              <w:adjustRightInd/>
              <w:spacing w:before="77" w:line="5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2</w:t>
            </w:r>
          </w:p>
        </w:tc>
        <w:tc>
          <w:tcPr>
            <w:tcW w:w="1876" w:type="pct"/>
            <w:vAlign w:val="center"/>
          </w:tcPr>
          <w:p>
            <w:pPr>
              <w:pStyle w:val="68"/>
              <w:keepNext w:val="0"/>
              <w:keepLines w:val="0"/>
              <w:pageBreakBefore w:val="0"/>
              <w:kinsoku/>
              <w:wordWrap/>
              <w:overflowPunct/>
              <w:topLinePunct w:val="0"/>
              <w:bidi w:val="0"/>
              <w:adjustRightInd/>
              <w:spacing w:before="29" w:line="520" w:lineRule="exact"/>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地形测绘、土方测量、公共配套统计等</w:t>
            </w:r>
          </w:p>
        </w:tc>
        <w:tc>
          <w:tcPr>
            <w:tcW w:w="1336" w:type="pct"/>
            <w:vAlign w:val="center"/>
          </w:tcPr>
          <w:p>
            <w:pPr>
              <w:pStyle w:val="68"/>
              <w:keepNext w:val="0"/>
              <w:keepLines w:val="0"/>
              <w:pageBreakBefore w:val="0"/>
              <w:kinsoku/>
              <w:wordWrap/>
              <w:overflowPunct/>
              <w:topLinePunct w:val="0"/>
              <w:bidi w:val="0"/>
              <w:adjustRightInd/>
              <w:spacing w:before="29" w:line="520" w:lineRule="exact"/>
              <w:ind w:left="1535"/>
              <w:jc w:val="center"/>
              <w:textAlignment w:val="auto"/>
              <w:rPr>
                <w:rFonts w:hint="eastAsia" w:ascii="宋体" w:hAnsi="宋体" w:eastAsia="宋体" w:cs="宋体"/>
                <w:b w:val="0"/>
                <w:bCs w:val="0"/>
                <w:i w:val="0"/>
                <w:iCs w:val="0"/>
                <w:color w:val="auto"/>
                <w:sz w:val="21"/>
                <w:szCs w:val="21"/>
                <w:highlight w:val="none"/>
              </w:rPr>
            </w:pPr>
          </w:p>
        </w:tc>
        <w:tc>
          <w:tcPr>
            <w:tcW w:w="1335" w:type="pct"/>
            <w:vAlign w:val="center"/>
          </w:tcPr>
          <w:p>
            <w:pPr>
              <w:keepNext w:val="0"/>
              <w:keepLines w:val="0"/>
              <w:pageBreakBefore w:val="0"/>
              <w:kinsoku/>
              <w:wordWrap/>
              <w:overflowPunct/>
              <w:topLinePunct w:val="0"/>
              <w:bidi w:val="0"/>
              <w:adjustRightInd/>
              <w:spacing w:line="520" w:lineRule="exact"/>
              <w:jc w:val="center"/>
              <w:textAlignment w:val="auto"/>
              <w:rPr>
                <w:rFonts w:hint="eastAsia" w:ascii="宋体" w:hAnsi="宋体" w:eastAsia="宋体" w:cs="宋体"/>
                <w:b w:val="0"/>
                <w:bCs w:val="0"/>
                <w:i w:val="0"/>
                <w:iCs w:val="0"/>
                <w:color w:val="auto"/>
                <w:sz w:val="21"/>
                <w:szCs w:val="21"/>
                <w:highlight w:val="none"/>
              </w:rPr>
            </w:pPr>
          </w:p>
        </w:tc>
      </w:tr>
    </w:tbl>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rFonts w:hint="eastAsia"/>
          <w:color w:val="auto"/>
          <w:highlight w:val="none"/>
        </w:rPr>
      </w:pPr>
      <w:r>
        <w:rPr>
          <w:rFonts w:hint="eastAsia"/>
          <w:color w:val="auto"/>
          <w:highlight w:val="none"/>
        </w:rPr>
        <w:t xml:space="preserve"> </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rFonts w:hint="eastAsia"/>
          <w:color w:val="auto"/>
          <w:highlight w:val="none"/>
        </w:rPr>
      </w:pP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rFonts w:hint="eastAsia"/>
          <w:color w:val="auto"/>
          <w:highlight w:val="none"/>
          <w:u w:val="single"/>
        </w:rPr>
      </w:pPr>
      <w:r>
        <w:rPr>
          <w:rFonts w:hint="eastAsia"/>
          <w:color w:val="auto"/>
          <w:highlight w:val="none"/>
        </w:rPr>
        <w:t>应证人：</w:t>
      </w:r>
      <w:r>
        <w:rPr>
          <w:rFonts w:hint="eastAsia"/>
          <w:color w:val="auto"/>
          <w:highlight w:val="none"/>
          <w:u w:val="single"/>
        </w:rPr>
        <w:t>      （盖单位公章）</w:t>
      </w:r>
    </w:p>
    <w:p>
      <w:pPr>
        <w:pStyle w:val="17"/>
        <w:keepNext w:val="0"/>
        <w:keepLines w:val="0"/>
        <w:pageBreakBefore w:val="0"/>
        <w:shd w:val="clear" w:color="auto" w:fill="FFFFFF"/>
        <w:kinsoku/>
        <w:wordWrap/>
        <w:overflowPunct/>
        <w:topLinePunct w:val="0"/>
        <w:bidi w:val="0"/>
        <w:adjustRightInd/>
        <w:spacing w:before="0" w:beforeAutospacing="0" w:after="0" w:afterAutospacing="0" w:line="520" w:lineRule="exact"/>
        <w:ind w:right="474"/>
        <w:jc w:val="right"/>
        <w:textAlignment w:val="auto"/>
        <w:rPr>
          <w:color w:val="auto"/>
          <w:highlight w:val="none"/>
        </w:rPr>
      </w:pPr>
      <w:r>
        <w:rPr>
          <w:rFonts w:hint="eastAsia"/>
          <w:color w:val="auto"/>
          <w:highlight w:val="none"/>
        </w:rPr>
        <w:t> 日期： </w:t>
      </w:r>
      <w:r>
        <w:rPr>
          <w:rFonts w:hint="eastAsia"/>
          <w:color w:val="auto"/>
          <w:highlight w:val="none"/>
          <w:u w:val="single"/>
        </w:rPr>
        <w:t>  </w:t>
      </w:r>
      <w:r>
        <w:rPr>
          <w:rFonts w:hint="eastAsia"/>
          <w:color w:val="auto"/>
          <w:highlight w:val="none"/>
        </w:rPr>
        <w:t>年</w:t>
      </w:r>
      <w:r>
        <w:rPr>
          <w:rFonts w:hint="eastAsia"/>
          <w:color w:val="auto"/>
          <w:highlight w:val="none"/>
          <w:u w:val="single"/>
        </w:rPr>
        <w:t>  </w:t>
      </w:r>
      <w:r>
        <w:rPr>
          <w:rFonts w:hint="eastAsia"/>
          <w:color w:val="auto"/>
          <w:highlight w:val="none"/>
        </w:rPr>
        <w:t>月</w:t>
      </w:r>
      <w:r>
        <w:rPr>
          <w:rFonts w:hint="eastAsia"/>
          <w:color w:val="auto"/>
          <w:highlight w:val="none"/>
          <w:u w:val="single"/>
        </w:rPr>
        <w:t> </w:t>
      </w:r>
      <w:r>
        <w:rPr>
          <w:rFonts w:hint="eastAsia"/>
          <w:color w:val="auto"/>
          <w:highlight w:val="none"/>
        </w:rPr>
        <w:t>日</w:t>
      </w:r>
    </w:p>
    <w:p>
      <w:pPr>
        <w:keepNext w:val="0"/>
        <w:keepLines w:val="0"/>
        <w:pageBreakBefore w:val="0"/>
        <w:kinsoku/>
        <w:wordWrap/>
        <w:overflowPunct/>
        <w:topLinePunct w:val="0"/>
        <w:bidi w:val="0"/>
        <w:adjustRightInd/>
        <w:spacing w:line="520" w:lineRule="exact"/>
        <w:textAlignment w:val="auto"/>
        <w:rPr>
          <w:rFonts w:hint="eastAsia" w:asciiTheme="majorEastAsia" w:hAnsiTheme="majorEastAsia" w:eastAsiaTheme="majorEastAsia" w:cstheme="majorEastAsia"/>
          <w:b w:val="0"/>
          <w:bCs w:val="0"/>
          <w:i w:val="0"/>
          <w:iCs w:val="0"/>
          <w:color w:val="auto"/>
          <w:sz w:val="20"/>
          <w:szCs w:val="20"/>
          <w:highlight w:val="none"/>
        </w:rPr>
        <w:sectPr>
          <w:pgSz w:w="11910" w:h="16840"/>
          <w:pgMar w:top="1389" w:right="820" w:bottom="0" w:left="1009" w:header="0" w:footer="907" w:gutter="0"/>
          <w:pgBorders>
            <w:top w:val="none" w:sz="0" w:space="0"/>
            <w:left w:val="none" w:sz="0" w:space="0"/>
            <w:bottom w:val="none" w:sz="0" w:space="0"/>
            <w:right w:val="none" w:sz="0" w:space="0"/>
          </w:pgBorders>
          <w:pgNumType w:fmt="decimal"/>
          <w:cols w:space="720" w:num="1"/>
        </w:sectPr>
      </w:pPr>
    </w:p>
    <w:p>
      <w:pPr>
        <w:pStyle w:val="7"/>
        <w:keepNext w:val="0"/>
        <w:keepLines w:val="0"/>
        <w:pageBreakBefore w:val="0"/>
        <w:kinsoku/>
        <w:wordWrap/>
        <w:overflowPunct/>
        <w:topLinePunct w:val="0"/>
        <w:bidi w:val="0"/>
        <w:adjustRightInd/>
        <w:spacing w:before="50" w:line="520" w:lineRule="exact"/>
        <w:jc w:val="center"/>
        <w:textAlignment w:val="auto"/>
        <w:outlineLvl w:val="0"/>
        <w:rPr>
          <w:color w:val="auto"/>
          <w:highlight w:val="none"/>
        </w:rPr>
      </w:pPr>
      <w:r>
        <w:rPr>
          <w:rFonts w:hint="eastAsia" w:ascii="黑体" w:hAnsi="黑体" w:eastAsia="黑体" w:cs="黑体"/>
          <w:color w:val="auto"/>
          <w:kern w:val="0"/>
          <w:sz w:val="32"/>
          <w:szCs w:val="32"/>
          <w:highlight w:val="none"/>
          <w:shd w:val="clear" w:color="auto" w:fill="FFFFFF"/>
          <w:lang w:val="en-US" w:eastAsia="zh-CN" w:bidi="ar-SA"/>
        </w:rPr>
        <w:t>图文打印服务报价表</w:t>
      </w:r>
    </w:p>
    <w:tbl>
      <w:tblPr>
        <w:tblStyle w:val="67"/>
        <w:tblW w:w="92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3"/>
        <w:gridCol w:w="1488"/>
        <w:gridCol w:w="330"/>
        <w:gridCol w:w="1329"/>
        <w:gridCol w:w="1609"/>
        <w:gridCol w:w="1498"/>
        <w:gridCol w:w="1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9240" w:type="dxa"/>
            <w:gridSpan w:val="7"/>
            <w:vAlign w:val="center"/>
          </w:tcPr>
          <w:p>
            <w:pPr>
              <w:pStyle w:val="68"/>
              <w:keepNext w:val="0"/>
              <w:keepLines w:val="0"/>
              <w:pageBreakBefore w:val="0"/>
              <w:widowControl w:val="0"/>
              <w:kinsoku/>
              <w:wordWrap/>
              <w:overflowPunct/>
              <w:topLinePunct w:val="0"/>
              <w:autoSpaceDE/>
              <w:autoSpaceDN/>
              <w:bidi w:val="0"/>
              <w:adjustRightInd/>
              <w:snapToGrid/>
              <w:spacing w:before="194" w:line="2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普通项目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3321" w:type="dxa"/>
            <w:gridSpan w:val="3"/>
            <w:vAlign w:val="center"/>
          </w:tcPr>
          <w:p>
            <w:pPr>
              <w:pStyle w:val="68"/>
              <w:keepNext w:val="0"/>
              <w:keepLines w:val="0"/>
              <w:pageBreakBefore w:val="0"/>
              <w:widowControl w:val="0"/>
              <w:kinsoku/>
              <w:wordWrap/>
              <w:overflowPunct/>
              <w:topLinePunct w:val="0"/>
              <w:autoSpaceDE/>
              <w:autoSpaceDN/>
              <w:bidi w:val="0"/>
              <w:adjustRightInd/>
              <w:snapToGrid/>
              <w:spacing w:before="290" w:line="2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项 目</w:t>
            </w:r>
          </w:p>
        </w:tc>
        <w:tc>
          <w:tcPr>
            <w:tcW w:w="1329" w:type="dxa"/>
            <w:vAlign w:val="center"/>
          </w:tcPr>
          <w:p>
            <w:pPr>
              <w:pStyle w:val="68"/>
              <w:keepNext w:val="0"/>
              <w:keepLines w:val="0"/>
              <w:pageBreakBefore w:val="0"/>
              <w:widowControl w:val="0"/>
              <w:kinsoku/>
              <w:wordWrap/>
              <w:overflowPunct/>
              <w:topLinePunct w:val="0"/>
              <w:autoSpaceDE/>
              <w:autoSpaceDN/>
              <w:bidi w:val="0"/>
              <w:adjustRightInd/>
              <w:snapToGrid/>
              <w:spacing w:before="289" w:line="2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规</w:t>
            </w:r>
            <w:r>
              <w:rPr>
                <w:rFonts w:hint="eastAsia" w:ascii="宋体" w:hAnsi="宋体" w:eastAsia="宋体" w:cs="宋体"/>
                <w:color w:val="auto"/>
                <w:spacing w:val="33"/>
                <w:sz w:val="21"/>
                <w:szCs w:val="21"/>
                <w:highlight w:val="none"/>
              </w:rPr>
              <w:t xml:space="preserve"> </w:t>
            </w:r>
            <w:r>
              <w:rPr>
                <w:rFonts w:hint="eastAsia" w:ascii="宋体" w:hAnsi="宋体" w:eastAsia="宋体" w:cs="宋体"/>
                <w:color w:val="auto"/>
                <w:spacing w:val="-5"/>
                <w:sz w:val="21"/>
                <w:szCs w:val="21"/>
                <w:highlight w:val="none"/>
              </w:rPr>
              <w:t>格</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line="280" w:lineRule="exact"/>
              <w:ind w:left="394"/>
              <w:jc w:val="center"/>
              <w:textAlignment w:val="auto"/>
              <w:rPr>
                <w:rFonts w:hint="eastAsia" w:ascii="宋体" w:hAnsi="宋体" w:eastAsia="宋体" w:cs="宋体"/>
                <w:color w:val="auto"/>
                <w:sz w:val="21"/>
                <w:szCs w:val="21"/>
                <w:highlight w:val="none"/>
              </w:rPr>
            </w:pPr>
            <w:r>
              <w:rPr>
                <w:rFonts w:hint="eastAsia" w:cs="宋体"/>
                <w:color w:val="auto"/>
                <w:spacing w:val="16"/>
                <w:sz w:val="21"/>
                <w:szCs w:val="21"/>
                <w:highlight w:val="none"/>
                <w:lang w:eastAsia="zh-CN"/>
              </w:rPr>
              <w:t>单价</w:t>
            </w:r>
            <w:r>
              <w:rPr>
                <w:rFonts w:hint="eastAsia" w:ascii="宋体" w:hAnsi="宋体" w:eastAsia="宋体" w:cs="宋体"/>
                <w:color w:val="auto"/>
                <w:spacing w:val="16"/>
                <w:sz w:val="21"/>
                <w:szCs w:val="21"/>
                <w:highlight w:val="none"/>
              </w:rPr>
              <w:t>(元)</w:t>
            </w:r>
          </w:p>
        </w:tc>
        <w:tc>
          <w:tcPr>
            <w:tcW w:w="2981" w:type="dxa"/>
            <w:gridSpan w:val="2"/>
            <w:vAlign w:val="center"/>
          </w:tcPr>
          <w:p>
            <w:pPr>
              <w:pStyle w:val="68"/>
              <w:keepNext w:val="0"/>
              <w:keepLines w:val="0"/>
              <w:pageBreakBefore w:val="0"/>
              <w:widowControl w:val="0"/>
              <w:kinsoku/>
              <w:wordWrap/>
              <w:overflowPunct/>
              <w:topLinePunct w:val="0"/>
              <w:autoSpaceDE/>
              <w:autoSpaceDN/>
              <w:bidi w:val="0"/>
              <w:adjustRightInd/>
              <w:snapToGrid/>
              <w:spacing w:before="75" w:line="280" w:lineRule="exact"/>
              <w:ind w:left="1325"/>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3321" w:type="dxa"/>
            <w:gridSpan w:val="3"/>
            <w:vAlign w:val="center"/>
          </w:tcPr>
          <w:p>
            <w:pPr>
              <w:pStyle w:val="68"/>
              <w:keepNext w:val="0"/>
              <w:keepLines w:val="0"/>
              <w:pageBreakBefore w:val="0"/>
              <w:widowControl w:val="0"/>
              <w:kinsoku/>
              <w:wordWrap/>
              <w:overflowPunct/>
              <w:topLinePunct w:val="0"/>
              <w:autoSpaceDE/>
              <w:autoSpaceDN/>
              <w:bidi w:val="0"/>
              <w:adjustRightInd/>
              <w:snapToGrid/>
              <w:spacing w:before="160" w:line="280" w:lineRule="exact"/>
              <w:ind w:left="845"/>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黑白复印、打印</w:t>
            </w:r>
          </w:p>
        </w:tc>
        <w:tc>
          <w:tcPr>
            <w:tcW w:w="1329" w:type="dxa"/>
            <w:vAlign w:val="center"/>
          </w:tcPr>
          <w:p>
            <w:pPr>
              <w:pStyle w:val="68"/>
              <w:keepNext w:val="0"/>
              <w:keepLines w:val="0"/>
              <w:pageBreakBefore w:val="0"/>
              <w:widowControl w:val="0"/>
              <w:kinsoku/>
              <w:wordWrap/>
              <w:overflowPunct/>
              <w:topLinePunct w:val="0"/>
              <w:autoSpaceDE/>
              <w:autoSpaceDN/>
              <w:bidi w:val="0"/>
              <w:adjustRightInd/>
              <w:snapToGrid/>
              <w:spacing w:before="177" w:line="280" w:lineRule="exact"/>
              <w:ind w:left="363"/>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A4/A3</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187" w:line="280" w:lineRule="exact"/>
              <w:ind w:left="225"/>
              <w:jc w:val="center"/>
              <w:textAlignment w:val="auto"/>
              <w:rPr>
                <w:rFonts w:hint="eastAsia" w:ascii="宋体" w:hAnsi="宋体" w:eastAsia="宋体" w:cs="宋体"/>
                <w:color w:val="auto"/>
                <w:sz w:val="21"/>
                <w:szCs w:val="21"/>
                <w:highlight w:val="none"/>
              </w:rPr>
            </w:pPr>
          </w:p>
        </w:tc>
        <w:tc>
          <w:tcPr>
            <w:tcW w:w="2981" w:type="dxa"/>
            <w:gridSpan w:val="2"/>
            <w:vAlign w:val="center"/>
          </w:tcPr>
          <w:p>
            <w:pPr>
              <w:pStyle w:val="68"/>
              <w:keepNext w:val="0"/>
              <w:keepLines w:val="0"/>
              <w:pageBreakBefore w:val="0"/>
              <w:widowControl w:val="0"/>
              <w:kinsoku/>
              <w:wordWrap/>
              <w:overflowPunct/>
              <w:topLinePunct w:val="0"/>
              <w:autoSpaceDE/>
              <w:autoSpaceDN/>
              <w:bidi w:val="0"/>
              <w:adjustRightInd/>
              <w:snapToGrid/>
              <w:spacing w:before="110" w:line="280" w:lineRule="exact"/>
              <w:ind w:left="1305"/>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3321" w:type="dxa"/>
            <w:gridSpan w:val="3"/>
            <w:vAlign w:val="center"/>
          </w:tcPr>
          <w:p>
            <w:pPr>
              <w:pStyle w:val="68"/>
              <w:keepNext w:val="0"/>
              <w:keepLines w:val="0"/>
              <w:pageBreakBefore w:val="0"/>
              <w:widowControl w:val="0"/>
              <w:kinsoku/>
              <w:wordWrap/>
              <w:overflowPunct/>
              <w:topLinePunct w:val="0"/>
              <w:autoSpaceDE/>
              <w:autoSpaceDN/>
              <w:bidi w:val="0"/>
              <w:adjustRightInd/>
              <w:snapToGrid/>
              <w:spacing w:before="160" w:line="280" w:lineRule="exact"/>
              <w:ind w:left="845"/>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彩色复印、打印</w:t>
            </w:r>
          </w:p>
        </w:tc>
        <w:tc>
          <w:tcPr>
            <w:tcW w:w="1329" w:type="dxa"/>
            <w:vAlign w:val="center"/>
          </w:tcPr>
          <w:p>
            <w:pPr>
              <w:pStyle w:val="68"/>
              <w:keepNext w:val="0"/>
              <w:keepLines w:val="0"/>
              <w:pageBreakBefore w:val="0"/>
              <w:widowControl w:val="0"/>
              <w:kinsoku/>
              <w:wordWrap/>
              <w:overflowPunct/>
              <w:topLinePunct w:val="0"/>
              <w:autoSpaceDE/>
              <w:autoSpaceDN/>
              <w:bidi w:val="0"/>
              <w:adjustRightInd/>
              <w:snapToGrid/>
              <w:spacing w:before="177" w:line="280" w:lineRule="exact"/>
              <w:ind w:left="363"/>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A4/A3</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167" w:line="280" w:lineRule="exact"/>
              <w:ind w:left="164"/>
              <w:jc w:val="center"/>
              <w:textAlignment w:val="auto"/>
              <w:rPr>
                <w:rFonts w:hint="eastAsia" w:ascii="宋体" w:hAnsi="宋体" w:eastAsia="宋体" w:cs="宋体"/>
                <w:color w:val="auto"/>
                <w:sz w:val="21"/>
                <w:szCs w:val="21"/>
                <w:highlight w:val="none"/>
              </w:rPr>
            </w:pPr>
          </w:p>
        </w:tc>
        <w:tc>
          <w:tcPr>
            <w:tcW w:w="2981" w:type="dxa"/>
            <w:gridSpan w:val="2"/>
            <w:vAlign w:val="center"/>
          </w:tcPr>
          <w:p>
            <w:pPr>
              <w:pStyle w:val="68"/>
              <w:keepNext w:val="0"/>
              <w:keepLines w:val="0"/>
              <w:pageBreakBefore w:val="0"/>
              <w:widowControl w:val="0"/>
              <w:kinsoku/>
              <w:wordWrap/>
              <w:overflowPunct/>
              <w:topLinePunct w:val="0"/>
              <w:autoSpaceDE/>
              <w:autoSpaceDN/>
              <w:bidi w:val="0"/>
              <w:adjustRightInd/>
              <w:snapToGrid/>
              <w:spacing w:before="100" w:line="280" w:lineRule="exact"/>
              <w:ind w:left="1305"/>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3321" w:type="dxa"/>
            <w:gridSpan w:val="3"/>
            <w:vAlign w:val="center"/>
          </w:tcPr>
          <w:p>
            <w:pPr>
              <w:pStyle w:val="68"/>
              <w:keepNext w:val="0"/>
              <w:keepLines w:val="0"/>
              <w:pageBreakBefore w:val="0"/>
              <w:widowControl w:val="0"/>
              <w:kinsoku/>
              <w:wordWrap/>
              <w:overflowPunct/>
              <w:topLinePunct w:val="0"/>
              <w:autoSpaceDE/>
              <w:autoSpaceDN/>
              <w:bidi w:val="0"/>
              <w:adjustRightInd/>
              <w:snapToGrid/>
              <w:spacing w:before="159" w:line="28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2"/>
                <w:sz w:val="21"/>
                <w:szCs w:val="21"/>
                <w:highlight w:val="none"/>
              </w:rPr>
              <w:t>无线胶装</w:t>
            </w:r>
            <w:r>
              <w:rPr>
                <w:rFonts w:hint="eastAsia" w:ascii="宋体" w:hAnsi="宋体" w:eastAsia="宋体" w:cs="宋体"/>
                <w:color w:val="auto"/>
                <w:spacing w:val="2"/>
                <w:sz w:val="21"/>
                <w:szCs w:val="21"/>
                <w:highlight w:val="none"/>
                <w:lang w:eastAsia="zh-CN"/>
              </w:rPr>
              <w:t>（</w:t>
            </w:r>
            <w:r>
              <w:rPr>
                <w:rFonts w:hint="eastAsia" w:ascii="宋体" w:hAnsi="宋体" w:eastAsia="宋体" w:cs="宋体"/>
                <w:color w:val="auto"/>
                <w:spacing w:val="2"/>
                <w:sz w:val="21"/>
                <w:szCs w:val="21"/>
                <w:highlight w:val="none"/>
                <w:lang w:val="en-US" w:eastAsia="zh-CN"/>
              </w:rPr>
              <w:t>含封面</w:t>
            </w:r>
            <w:r>
              <w:rPr>
                <w:rFonts w:hint="eastAsia" w:ascii="宋体" w:hAnsi="宋体" w:eastAsia="宋体" w:cs="宋体"/>
                <w:color w:val="auto"/>
                <w:spacing w:val="2"/>
                <w:sz w:val="21"/>
                <w:szCs w:val="21"/>
                <w:highlight w:val="none"/>
                <w:lang w:eastAsia="zh-CN"/>
              </w:rPr>
              <w:t>）</w:t>
            </w:r>
          </w:p>
        </w:tc>
        <w:tc>
          <w:tcPr>
            <w:tcW w:w="1329" w:type="dxa"/>
            <w:vAlign w:val="center"/>
          </w:tcPr>
          <w:p>
            <w:pPr>
              <w:pStyle w:val="68"/>
              <w:keepNext w:val="0"/>
              <w:keepLines w:val="0"/>
              <w:pageBreakBefore w:val="0"/>
              <w:widowControl w:val="0"/>
              <w:kinsoku/>
              <w:wordWrap/>
              <w:overflowPunct/>
              <w:topLinePunct w:val="0"/>
              <w:autoSpaceDE/>
              <w:autoSpaceDN/>
              <w:bidi w:val="0"/>
              <w:adjustRightInd/>
              <w:snapToGrid/>
              <w:spacing w:before="177" w:line="280" w:lineRule="exact"/>
              <w:ind w:left="363"/>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A4/A3</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167" w:line="280" w:lineRule="exact"/>
              <w:ind w:left="454"/>
              <w:jc w:val="center"/>
              <w:textAlignment w:val="auto"/>
              <w:rPr>
                <w:rFonts w:hint="eastAsia" w:ascii="宋体" w:hAnsi="宋体" w:eastAsia="宋体" w:cs="宋体"/>
                <w:color w:val="auto"/>
                <w:sz w:val="21"/>
                <w:szCs w:val="21"/>
                <w:highlight w:val="none"/>
              </w:rPr>
            </w:pPr>
          </w:p>
        </w:tc>
        <w:tc>
          <w:tcPr>
            <w:tcW w:w="2981" w:type="dxa"/>
            <w:gridSpan w:val="2"/>
            <w:vAlign w:val="center"/>
          </w:tcPr>
          <w:p>
            <w:pPr>
              <w:pStyle w:val="68"/>
              <w:keepNext w:val="0"/>
              <w:keepLines w:val="0"/>
              <w:pageBreakBefore w:val="0"/>
              <w:widowControl w:val="0"/>
              <w:kinsoku/>
              <w:wordWrap/>
              <w:overflowPunct/>
              <w:topLinePunct w:val="0"/>
              <w:autoSpaceDE/>
              <w:autoSpaceDN/>
              <w:bidi w:val="0"/>
              <w:adjustRightInd/>
              <w:snapToGrid/>
              <w:spacing w:before="100" w:line="280" w:lineRule="exact"/>
              <w:ind w:left="616"/>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3321" w:type="dxa"/>
            <w:gridSpan w:val="3"/>
            <w:vAlign w:val="center"/>
          </w:tcPr>
          <w:p>
            <w:pPr>
              <w:pStyle w:val="68"/>
              <w:keepNext w:val="0"/>
              <w:keepLines w:val="0"/>
              <w:pageBreakBefore w:val="0"/>
              <w:widowControl w:val="0"/>
              <w:kinsoku/>
              <w:wordWrap/>
              <w:overflowPunct/>
              <w:topLinePunct w:val="0"/>
              <w:autoSpaceDE/>
              <w:autoSpaceDN/>
              <w:bidi w:val="0"/>
              <w:adjustRightInd/>
              <w:snapToGrid/>
              <w:spacing w:before="170" w:line="280" w:lineRule="exact"/>
              <w:ind w:left="845"/>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白图打印、复印</w:t>
            </w:r>
          </w:p>
        </w:tc>
        <w:tc>
          <w:tcPr>
            <w:tcW w:w="1329" w:type="dxa"/>
            <w:vAlign w:val="center"/>
          </w:tcPr>
          <w:p>
            <w:pPr>
              <w:pStyle w:val="68"/>
              <w:keepNext w:val="0"/>
              <w:keepLines w:val="0"/>
              <w:pageBreakBefore w:val="0"/>
              <w:widowControl w:val="0"/>
              <w:kinsoku/>
              <w:wordWrap/>
              <w:overflowPunct/>
              <w:topLinePunct w:val="0"/>
              <w:autoSpaceDE/>
              <w:autoSpaceDN/>
              <w:bidi w:val="0"/>
              <w:adjustRightInd/>
              <w:snapToGrid/>
              <w:spacing w:before="168" w:line="280" w:lineRule="exact"/>
              <w:ind w:left="193"/>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A2/A1/A0</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178" w:line="280" w:lineRule="exact"/>
              <w:ind w:left="225"/>
              <w:jc w:val="center"/>
              <w:textAlignment w:val="auto"/>
              <w:rPr>
                <w:rFonts w:hint="eastAsia" w:ascii="宋体" w:hAnsi="宋体" w:eastAsia="宋体" w:cs="宋体"/>
                <w:color w:val="auto"/>
                <w:sz w:val="21"/>
                <w:szCs w:val="21"/>
                <w:highlight w:val="none"/>
              </w:rPr>
            </w:pPr>
          </w:p>
        </w:tc>
        <w:tc>
          <w:tcPr>
            <w:tcW w:w="298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3321" w:type="dxa"/>
            <w:gridSpan w:val="3"/>
            <w:vAlign w:val="center"/>
          </w:tcPr>
          <w:p>
            <w:pPr>
              <w:pStyle w:val="68"/>
              <w:keepNext w:val="0"/>
              <w:keepLines w:val="0"/>
              <w:pageBreakBefore w:val="0"/>
              <w:widowControl w:val="0"/>
              <w:kinsoku/>
              <w:wordWrap/>
              <w:overflowPunct/>
              <w:topLinePunct w:val="0"/>
              <w:autoSpaceDE/>
              <w:autoSpaceDN/>
              <w:bidi w:val="0"/>
              <w:adjustRightInd/>
              <w:snapToGrid/>
              <w:spacing w:before="161" w:line="280" w:lineRule="exact"/>
              <w:ind w:left="1194"/>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彩线条图</w:t>
            </w:r>
          </w:p>
        </w:tc>
        <w:tc>
          <w:tcPr>
            <w:tcW w:w="1329" w:type="dxa"/>
            <w:vAlign w:val="center"/>
          </w:tcPr>
          <w:p>
            <w:pPr>
              <w:pStyle w:val="68"/>
              <w:keepNext w:val="0"/>
              <w:keepLines w:val="0"/>
              <w:pageBreakBefore w:val="0"/>
              <w:widowControl w:val="0"/>
              <w:kinsoku/>
              <w:wordWrap/>
              <w:overflowPunct/>
              <w:topLinePunct w:val="0"/>
              <w:autoSpaceDE/>
              <w:autoSpaceDN/>
              <w:bidi w:val="0"/>
              <w:adjustRightInd/>
              <w:snapToGrid/>
              <w:spacing w:before="167" w:line="280" w:lineRule="exact"/>
              <w:ind w:left="193"/>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A2/A1/A0</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187" w:line="280" w:lineRule="exact"/>
              <w:ind w:left="285"/>
              <w:jc w:val="center"/>
              <w:textAlignment w:val="auto"/>
              <w:rPr>
                <w:rFonts w:hint="eastAsia" w:ascii="宋体" w:hAnsi="宋体" w:eastAsia="宋体" w:cs="宋体"/>
                <w:color w:val="auto"/>
                <w:sz w:val="21"/>
                <w:szCs w:val="21"/>
                <w:highlight w:val="none"/>
              </w:rPr>
            </w:pPr>
          </w:p>
        </w:tc>
        <w:tc>
          <w:tcPr>
            <w:tcW w:w="298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9240" w:type="dxa"/>
            <w:gridSpan w:val="7"/>
            <w:vAlign w:val="center"/>
          </w:tcPr>
          <w:p>
            <w:pPr>
              <w:pStyle w:val="68"/>
              <w:keepNext w:val="0"/>
              <w:keepLines w:val="0"/>
              <w:pageBreakBefore w:val="0"/>
              <w:widowControl w:val="0"/>
              <w:kinsoku/>
              <w:wordWrap/>
              <w:overflowPunct/>
              <w:topLinePunct w:val="0"/>
              <w:autoSpaceDE/>
              <w:autoSpaceDN/>
              <w:bidi w:val="0"/>
              <w:adjustRightInd/>
              <w:snapToGrid/>
              <w:spacing w:before="172" w:line="28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2"/>
                <w:sz w:val="21"/>
                <w:szCs w:val="21"/>
                <w:highlight w:val="none"/>
              </w:rPr>
              <w:t>蓝图输出(PDF格式</w:t>
            </w:r>
            <w:r>
              <w:rPr>
                <w:rFonts w:hint="eastAsia" w:ascii="宋体" w:hAnsi="宋体" w:eastAsia="宋体" w:cs="宋体"/>
                <w:color w:val="auto"/>
                <w:spacing w:val="-2"/>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503" w:type="dxa"/>
            <w:vAlign w:val="center"/>
          </w:tcPr>
          <w:p>
            <w:pPr>
              <w:pStyle w:val="68"/>
              <w:keepNext w:val="0"/>
              <w:keepLines w:val="0"/>
              <w:pageBreakBefore w:val="0"/>
              <w:widowControl w:val="0"/>
              <w:kinsoku/>
              <w:wordWrap/>
              <w:overflowPunct/>
              <w:topLinePunct w:val="0"/>
              <w:autoSpaceDE/>
              <w:autoSpaceDN/>
              <w:bidi w:val="0"/>
              <w:adjustRightInd/>
              <w:snapToGrid/>
              <w:spacing w:before="103" w:line="280" w:lineRule="exact"/>
              <w:ind w:left="514"/>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规格</w:t>
            </w:r>
          </w:p>
        </w:tc>
        <w:tc>
          <w:tcPr>
            <w:tcW w:w="1488" w:type="dxa"/>
            <w:vAlign w:val="center"/>
          </w:tcPr>
          <w:p>
            <w:pPr>
              <w:pStyle w:val="68"/>
              <w:keepNext w:val="0"/>
              <w:keepLines w:val="0"/>
              <w:pageBreakBefore w:val="0"/>
              <w:widowControl w:val="0"/>
              <w:kinsoku/>
              <w:wordWrap/>
              <w:overflowPunct/>
              <w:topLinePunct w:val="0"/>
              <w:autoSpaceDE/>
              <w:autoSpaceDN/>
              <w:bidi w:val="0"/>
              <w:adjustRightInd/>
              <w:snapToGrid/>
              <w:spacing w:before="101" w:line="280" w:lineRule="exact"/>
              <w:ind w:left="501"/>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单价</w:t>
            </w:r>
          </w:p>
        </w:tc>
        <w:tc>
          <w:tcPr>
            <w:tcW w:w="1659" w:type="dxa"/>
            <w:gridSpan w:val="2"/>
            <w:vAlign w:val="center"/>
          </w:tcPr>
          <w:p>
            <w:pPr>
              <w:pStyle w:val="68"/>
              <w:keepNext w:val="0"/>
              <w:keepLines w:val="0"/>
              <w:pageBreakBefore w:val="0"/>
              <w:widowControl w:val="0"/>
              <w:kinsoku/>
              <w:wordWrap/>
              <w:overflowPunct/>
              <w:topLinePunct w:val="0"/>
              <w:autoSpaceDE/>
              <w:autoSpaceDN/>
              <w:bidi w:val="0"/>
              <w:adjustRightInd/>
              <w:snapToGrid/>
              <w:spacing w:before="103" w:line="280" w:lineRule="exact"/>
              <w:ind w:left="593"/>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规格</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101" w:line="280" w:lineRule="exact"/>
              <w:ind w:left="564"/>
              <w:jc w:val="center"/>
              <w:textAlignment w:val="auto"/>
              <w:rPr>
                <w:rFonts w:hint="eastAsia" w:ascii="宋体" w:hAnsi="宋体" w:eastAsia="宋体" w:cs="宋体"/>
                <w:color w:val="auto"/>
                <w:sz w:val="21"/>
                <w:szCs w:val="21"/>
                <w:highlight w:val="none"/>
              </w:rPr>
            </w:pPr>
            <w:r>
              <w:rPr>
                <w:rFonts w:hint="eastAsia" w:cs="宋体"/>
                <w:color w:val="auto"/>
                <w:spacing w:val="16"/>
                <w:sz w:val="21"/>
                <w:szCs w:val="21"/>
                <w:highlight w:val="none"/>
                <w:lang w:eastAsia="zh-CN"/>
              </w:rPr>
              <w:t>单价</w:t>
            </w:r>
            <w:r>
              <w:rPr>
                <w:rFonts w:hint="eastAsia" w:ascii="宋体" w:hAnsi="宋体" w:eastAsia="宋体" w:cs="宋体"/>
                <w:color w:val="auto"/>
                <w:spacing w:val="16"/>
                <w:sz w:val="21"/>
                <w:szCs w:val="21"/>
                <w:highlight w:val="none"/>
              </w:rPr>
              <w:t>(元)</w:t>
            </w:r>
          </w:p>
        </w:tc>
        <w:tc>
          <w:tcPr>
            <w:tcW w:w="1498" w:type="dxa"/>
            <w:vAlign w:val="center"/>
          </w:tcPr>
          <w:p>
            <w:pPr>
              <w:pStyle w:val="68"/>
              <w:keepNext w:val="0"/>
              <w:keepLines w:val="0"/>
              <w:pageBreakBefore w:val="0"/>
              <w:widowControl w:val="0"/>
              <w:kinsoku/>
              <w:wordWrap/>
              <w:overflowPunct/>
              <w:topLinePunct w:val="0"/>
              <w:autoSpaceDE/>
              <w:autoSpaceDN/>
              <w:bidi w:val="0"/>
              <w:adjustRightInd/>
              <w:snapToGrid/>
              <w:spacing w:before="103" w:line="280" w:lineRule="exact"/>
              <w:ind w:left="516"/>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规格</w:t>
            </w:r>
          </w:p>
        </w:tc>
        <w:tc>
          <w:tcPr>
            <w:tcW w:w="1483" w:type="dxa"/>
            <w:vAlign w:val="center"/>
          </w:tcPr>
          <w:p>
            <w:pPr>
              <w:pStyle w:val="68"/>
              <w:keepNext w:val="0"/>
              <w:keepLines w:val="0"/>
              <w:pageBreakBefore w:val="0"/>
              <w:widowControl w:val="0"/>
              <w:kinsoku/>
              <w:wordWrap/>
              <w:overflowPunct/>
              <w:topLinePunct w:val="0"/>
              <w:autoSpaceDE/>
              <w:autoSpaceDN/>
              <w:bidi w:val="0"/>
              <w:adjustRightInd/>
              <w:snapToGrid/>
              <w:spacing w:before="101" w:line="280" w:lineRule="exact"/>
              <w:ind w:left="50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503" w:type="dxa"/>
            <w:shd w:val="clear" w:color="auto" w:fill="auto"/>
            <w:vAlign w:val="center"/>
          </w:tcPr>
          <w:p>
            <w:pPr>
              <w:pStyle w:val="68"/>
              <w:keepNext w:val="0"/>
              <w:keepLines w:val="0"/>
              <w:pageBreakBefore w:val="0"/>
              <w:widowControl w:val="0"/>
              <w:kinsoku/>
              <w:wordWrap/>
              <w:overflowPunct/>
              <w:topLinePunct w:val="0"/>
              <w:autoSpaceDE/>
              <w:autoSpaceDN/>
              <w:bidi w:val="0"/>
              <w:adjustRightInd/>
              <w:snapToGrid/>
              <w:spacing w:before="230" w:line="280" w:lineRule="exact"/>
              <w:ind w:left="624"/>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position w:val="-3"/>
                <w:sz w:val="21"/>
                <w:szCs w:val="21"/>
                <w:highlight w:val="none"/>
              </w:rPr>
              <w:t>A4</w:t>
            </w:r>
          </w:p>
        </w:tc>
        <w:tc>
          <w:tcPr>
            <w:tcW w:w="1488" w:type="dxa"/>
            <w:shd w:val="clear" w:color="auto" w:fill="auto"/>
            <w:vAlign w:val="center"/>
          </w:tcPr>
          <w:p>
            <w:pPr>
              <w:pStyle w:val="68"/>
              <w:keepNext w:val="0"/>
              <w:keepLines w:val="0"/>
              <w:pageBreakBefore w:val="0"/>
              <w:widowControl w:val="0"/>
              <w:kinsoku/>
              <w:wordWrap/>
              <w:overflowPunct/>
              <w:topLinePunct w:val="0"/>
              <w:autoSpaceDE/>
              <w:autoSpaceDN/>
              <w:bidi w:val="0"/>
              <w:adjustRightInd/>
              <w:snapToGrid/>
              <w:spacing w:before="242" w:line="280" w:lineRule="exact"/>
              <w:ind w:left="501"/>
              <w:jc w:val="center"/>
              <w:textAlignment w:val="auto"/>
              <w:rPr>
                <w:rFonts w:hint="eastAsia" w:ascii="宋体" w:hAnsi="宋体" w:eastAsia="宋体" w:cs="宋体"/>
                <w:color w:val="auto"/>
                <w:sz w:val="21"/>
                <w:szCs w:val="21"/>
                <w:highlight w:val="none"/>
              </w:rPr>
            </w:pPr>
          </w:p>
        </w:tc>
        <w:tc>
          <w:tcPr>
            <w:tcW w:w="1659" w:type="dxa"/>
            <w:gridSpan w:val="2"/>
            <w:shd w:val="clear" w:color="auto" w:fill="auto"/>
            <w:vAlign w:val="center"/>
          </w:tcPr>
          <w:p>
            <w:pPr>
              <w:pStyle w:val="68"/>
              <w:keepNext w:val="0"/>
              <w:keepLines w:val="0"/>
              <w:pageBreakBefore w:val="0"/>
              <w:widowControl w:val="0"/>
              <w:kinsoku/>
              <w:wordWrap/>
              <w:overflowPunct/>
              <w:topLinePunct w:val="0"/>
              <w:autoSpaceDE/>
              <w:autoSpaceDN/>
              <w:bidi w:val="0"/>
              <w:adjustRightInd/>
              <w:snapToGrid/>
              <w:spacing w:before="230" w:line="2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position w:val="-3"/>
                <w:sz w:val="21"/>
                <w:szCs w:val="21"/>
                <w:highlight w:val="none"/>
              </w:rPr>
              <w:t>A3</w:t>
            </w:r>
          </w:p>
        </w:tc>
        <w:tc>
          <w:tcPr>
            <w:tcW w:w="1609" w:type="dxa"/>
            <w:shd w:val="clear" w:color="auto" w:fill="auto"/>
            <w:vAlign w:val="center"/>
          </w:tcPr>
          <w:p>
            <w:pPr>
              <w:pStyle w:val="68"/>
              <w:keepNext w:val="0"/>
              <w:keepLines w:val="0"/>
              <w:pageBreakBefore w:val="0"/>
              <w:widowControl w:val="0"/>
              <w:kinsoku/>
              <w:wordWrap/>
              <w:overflowPunct/>
              <w:topLinePunct w:val="0"/>
              <w:autoSpaceDE/>
              <w:autoSpaceDN/>
              <w:bidi w:val="0"/>
              <w:adjustRightInd/>
              <w:snapToGrid/>
              <w:spacing w:before="142" w:line="280" w:lineRule="exact"/>
              <w:ind w:left="464"/>
              <w:jc w:val="center"/>
              <w:textAlignment w:val="auto"/>
              <w:rPr>
                <w:rFonts w:hint="eastAsia" w:ascii="宋体" w:hAnsi="宋体" w:eastAsia="宋体" w:cs="宋体"/>
                <w:color w:val="auto"/>
                <w:sz w:val="21"/>
                <w:szCs w:val="21"/>
                <w:highlight w:val="none"/>
              </w:rPr>
            </w:pPr>
          </w:p>
        </w:tc>
        <w:tc>
          <w:tcPr>
            <w:tcW w:w="149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highlight w:val="none"/>
              </w:rPr>
            </w:pP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503" w:type="dxa"/>
            <w:vAlign w:val="center"/>
          </w:tcPr>
          <w:p>
            <w:pPr>
              <w:pStyle w:val="68"/>
              <w:keepNext w:val="0"/>
              <w:keepLines w:val="0"/>
              <w:pageBreakBefore w:val="0"/>
              <w:widowControl w:val="0"/>
              <w:kinsoku/>
              <w:wordWrap/>
              <w:overflowPunct/>
              <w:topLinePunct w:val="0"/>
              <w:autoSpaceDE/>
              <w:autoSpaceDN/>
              <w:bidi w:val="0"/>
              <w:adjustRightInd/>
              <w:snapToGrid/>
              <w:spacing w:before="230" w:line="280" w:lineRule="exact"/>
              <w:ind w:left="624"/>
              <w:jc w:val="left"/>
              <w:textAlignment w:val="auto"/>
              <w:rPr>
                <w:rFonts w:hint="eastAsia" w:ascii="宋体" w:hAnsi="宋体" w:eastAsia="宋体" w:cs="宋体"/>
                <w:color w:val="auto"/>
                <w:spacing w:val="-1"/>
                <w:position w:val="-3"/>
                <w:sz w:val="21"/>
                <w:szCs w:val="21"/>
                <w:highlight w:val="none"/>
              </w:rPr>
            </w:pPr>
            <w:r>
              <w:rPr>
                <w:rFonts w:hint="eastAsia" w:ascii="宋体" w:hAnsi="宋体" w:eastAsia="宋体" w:cs="宋体"/>
                <w:color w:val="auto"/>
                <w:spacing w:val="-1"/>
                <w:position w:val="-3"/>
                <w:sz w:val="21"/>
                <w:szCs w:val="21"/>
                <w:highlight w:val="none"/>
              </w:rPr>
              <w:t>A2</w:t>
            </w:r>
          </w:p>
        </w:tc>
        <w:tc>
          <w:tcPr>
            <w:tcW w:w="1488" w:type="dxa"/>
            <w:vAlign w:val="center"/>
          </w:tcPr>
          <w:p>
            <w:pPr>
              <w:pStyle w:val="68"/>
              <w:keepNext w:val="0"/>
              <w:keepLines w:val="0"/>
              <w:pageBreakBefore w:val="0"/>
              <w:widowControl w:val="0"/>
              <w:kinsoku/>
              <w:wordWrap/>
              <w:overflowPunct/>
              <w:topLinePunct w:val="0"/>
              <w:autoSpaceDE/>
              <w:autoSpaceDN/>
              <w:bidi w:val="0"/>
              <w:adjustRightInd/>
              <w:snapToGrid/>
              <w:spacing w:before="230" w:line="280" w:lineRule="exact"/>
              <w:ind w:left="624"/>
              <w:jc w:val="center"/>
              <w:textAlignment w:val="auto"/>
              <w:rPr>
                <w:rFonts w:hint="eastAsia" w:ascii="宋体" w:hAnsi="宋体" w:eastAsia="宋体" w:cs="宋体"/>
                <w:color w:val="auto"/>
                <w:spacing w:val="-1"/>
                <w:position w:val="-3"/>
                <w:sz w:val="21"/>
                <w:szCs w:val="21"/>
                <w:highlight w:val="none"/>
              </w:rPr>
            </w:pPr>
          </w:p>
        </w:tc>
        <w:tc>
          <w:tcPr>
            <w:tcW w:w="1659" w:type="dxa"/>
            <w:gridSpan w:val="2"/>
            <w:vAlign w:val="center"/>
          </w:tcPr>
          <w:p>
            <w:pPr>
              <w:pStyle w:val="68"/>
              <w:keepNext w:val="0"/>
              <w:keepLines w:val="0"/>
              <w:pageBreakBefore w:val="0"/>
              <w:widowControl w:val="0"/>
              <w:kinsoku/>
              <w:wordWrap/>
              <w:overflowPunct/>
              <w:topLinePunct w:val="0"/>
              <w:autoSpaceDE/>
              <w:autoSpaceDN/>
              <w:bidi w:val="0"/>
              <w:adjustRightInd/>
              <w:snapToGrid/>
              <w:spacing w:before="230" w:line="280" w:lineRule="exact"/>
              <w:jc w:val="center"/>
              <w:textAlignment w:val="auto"/>
              <w:rPr>
                <w:rFonts w:hint="eastAsia" w:ascii="宋体" w:hAnsi="宋体" w:eastAsia="宋体" w:cs="宋体"/>
                <w:color w:val="auto"/>
                <w:spacing w:val="-1"/>
                <w:position w:val="-3"/>
                <w:sz w:val="21"/>
                <w:szCs w:val="21"/>
                <w:highlight w:val="none"/>
              </w:rPr>
            </w:pPr>
            <w:r>
              <w:rPr>
                <w:rFonts w:hint="eastAsia" w:ascii="宋体" w:hAnsi="宋体" w:eastAsia="宋体" w:cs="宋体"/>
                <w:color w:val="auto"/>
                <w:spacing w:val="-1"/>
                <w:position w:val="-3"/>
                <w:sz w:val="21"/>
                <w:szCs w:val="21"/>
                <w:highlight w:val="none"/>
              </w:rPr>
              <w:t>A1</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211" w:line="280" w:lineRule="exact"/>
              <w:ind w:left="564"/>
              <w:jc w:val="center"/>
              <w:textAlignment w:val="auto"/>
              <w:rPr>
                <w:rFonts w:hint="eastAsia" w:ascii="宋体" w:hAnsi="宋体" w:eastAsia="宋体" w:cs="宋体"/>
                <w:color w:val="auto"/>
                <w:sz w:val="21"/>
                <w:szCs w:val="21"/>
                <w:highlight w:val="none"/>
              </w:rPr>
            </w:pPr>
          </w:p>
        </w:tc>
        <w:tc>
          <w:tcPr>
            <w:tcW w:w="1498" w:type="dxa"/>
            <w:vAlign w:val="center"/>
          </w:tcPr>
          <w:p>
            <w:pPr>
              <w:pStyle w:val="68"/>
              <w:keepNext w:val="0"/>
              <w:keepLines w:val="0"/>
              <w:pageBreakBefore w:val="0"/>
              <w:widowControl w:val="0"/>
              <w:kinsoku/>
              <w:wordWrap/>
              <w:overflowPunct/>
              <w:topLinePunct w:val="0"/>
              <w:autoSpaceDE/>
              <w:autoSpaceDN/>
              <w:bidi w:val="0"/>
              <w:adjustRightInd/>
              <w:snapToGrid/>
              <w:spacing w:before="231" w:line="2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position w:val="-3"/>
                <w:sz w:val="21"/>
                <w:szCs w:val="21"/>
                <w:highlight w:val="none"/>
              </w:rPr>
              <w:t>A0</w:t>
            </w:r>
          </w:p>
        </w:tc>
        <w:tc>
          <w:tcPr>
            <w:tcW w:w="1483" w:type="dxa"/>
            <w:vAlign w:val="center"/>
          </w:tcPr>
          <w:p>
            <w:pPr>
              <w:pStyle w:val="68"/>
              <w:keepNext w:val="0"/>
              <w:keepLines w:val="0"/>
              <w:pageBreakBefore w:val="0"/>
              <w:widowControl w:val="0"/>
              <w:kinsoku/>
              <w:wordWrap/>
              <w:overflowPunct/>
              <w:topLinePunct w:val="0"/>
              <w:autoSpaceDE/>
              <w:autoSpaceDN/>
              <w:bidi w:val="0"/>
              <w:adjustRightInd/>
              <w:snapToGrid/>
              <w:spacing w:before="211" w:line="280" w:lineRule="exact"/>
              <w:ind w:left="507"/>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503" w:type="dxa"/>
            <w:vAlign w:val="center"/>
          </w:tcPr>
          <w:p>
            <w:pPr>
              <w:pStyle w:val="68"/>
              <w:keepNext w:val="0"/>
              <w:keepLines w:val="0"/>
              <w:pageBreakBefore w:val="0"/>
              <w:widowControl w:val="0"/>
              <w:kinsoku/>
              <w:wordWrap/>
              <w:overflowPunct/>
              <w:topLinePunct w:val="0"/>
              <w:autoSpaceDE/>
              <w:autoSpaceDN/>
              <w:bidi w:val="0"/>
              <w:adjustRightInd/>
              <w:snapToGrid/>
              <w:spacing w:before="107" w:line="280" w:lineRule="exact"/>
              <w:ind w:left="164"/>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A2+(0.75 m</w:t>
            </w:r>
          </w:p>
        </w:tc>
        <w:tc>
          <w:tcPr>
            <w:tcW w:w="1488" w:type="dxa"/>
            <w:vAlign w:val="center"/>
          </w:tcPr>
          <w:p>
            <w:pPr>
              <w:pStyle w:val="68"/>
              <w:keepNext w:val="0"/>
              <w:keepLines w:val="0"/>
              <w:pageBreakBefore w:val="0"/>
              <w:widowControl w:val="0"/>
              <w:kinsoku/>
              <w:wordWrap/>
              <w:overflowPunct/>
              <w:topLinePunct w:val="0"/>
              <w:autoSpaceDE/>
              <w:autoSpaceDN/>
              <w:bidi w:val="0"/>
              <w:adjustRightInd/>
              <w:snapToGrid/>
              <w:spacing w:before="232" w:line="280" w:lineRule="exact"/>
              <w:ind w:left="501"/>
              <w:jc w:val="center"/>
              <w:textAlignment w:val="auto"/>
              <w:rPr>
                <w:rFonts w:hint="eastAsia" w:ascii="宋体" w:hAnsi="宋体" w:eastAsia="宋体" w:cs="宋体"/>
                <w:color w:val="auto"/>
                <w:sz w:val="21"/>
                <w:szCs w:val="21"/>
                <w:highlight w:val="none"/>
              </w:rPr>
            </w:pPr>
          </w:p>
        </w:tc>
        <w:tc>
          <w:tcPr>
            <w:tcW w:w="1659" w:type="dxa"/>
            <w:gridSpan w:val="2"/>
            <w:vAlign w:val="center"/>
          </w:tcPr>
          <w:p>
            <w:pPr>
              <w:pStyle w:val="68"/>
              <w:keepNext w:val="0"/>
              <w:keepLines w:val="0"/>
              <w:pageBreakBefore w:val="0"/>
              <w:widowControl w:val="0"/>
              <w:kinsoku/>
              <w:wordWrap/>
              <w:overflowPunct/>
              <w:topLinePunct w:val="0"/>
              <w:autoSpaceDE/>
              <w:autoSpaceDN/>
              <w:bidi w:val="0"/>
              <w:adjustRightInd/>
              <w:snapToGrid/>
              <w:spacing w:before="197" w:line="280" w:lineRule="exact"/>
              <w:ind w:left="243"/>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A1+(1.1</w:t>
            </w:r>
            <w:r>
              <w:rPr>
                <w:rFonts w:hint="eastAsia" w:ascii="宋体" w:hAnsi="宋体" w:eastAsia="宋体" w:cs="宋体"/>
                <w:color w:val="auto"/>
                <w:spacing w:val="59"/>
                <w:sz w:val="21"/>
                <w:szCs w:val="21"/>
                <w:highlight w:val="none"/>
              </w:rPr>
              <w:t xml:space="preserve"> </w:t>
            </w:r>
            <w:r>
              <w:rPr>
                <w:rFonts w:hint="eastAsia" w:ascii="宋体" w:hAnsi="宋体" w:eastAsia="宋体" w:cs="宋体"/>
                <w:color w:val="auto"/>
                <w:spacing w:val="-1"/>
                <w:sz w:val="21"/>
                <w:szCs w:val="21"/>
                <w:highlight w:val="none"/>
              </w:rPr>
              <w:t>m)</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231" w:line="280" w:lineRule="exact"/>
              <w:ind w:left="564"/>
              <w:jc w:val="center"/>
              <w:textAlignment w:val="auto"/>
              <w:rPr>
                <w:rFonts w:hint="eastAsia" w:ascii="宋体" w:hAnsi="宋体" w:eastAsia="宋体" w:cs="宋体"/>
                <w:color w:val="auto"/>
                <w:sz w:val="21"/>
                <w:szCs w:val="21"/>
                <w:highlight w:val="none"/>
              </w:rPr>
            </w:pPr>
          </w:p>
        </w:tc>
        <w:tc>
          <w:tcPr>
            <w:tcW w:w="1498" w:type="dxa"/>
            <w:vAlign w:val="center"/>
          </w:tcPr>
          <w:p>
            <w:pPr>
              <w:pStyle w:val="68"/>
              <w:keepNext w:val="0"/>
              <w:keepLines w:val="0"/>
              <w:pageBreakBefore w:val="0"/>
              <w:widowControl w:val="0"/>
              <w:kinsoku/>
              <w:wordWrap/>
              <w:overflowPunct/>
              <w:topLinePunct w:val="0"/>
              <w:autoSpaceDE/>
              <w:autoSpaceDN/>
              <w:bidi w:val="0"/>
              <w:adjustRightInd/>
              <w:snapToGrid/>
              <w:spacing w:before="197" w:line="280" w:lineRule="exact"/>
              <w:ind w:left="165"/>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A0+(1.5</w:t>
            </w:r>
            <w:r>
              <w:rPr>
                <w:rFonts w:hint="eastAsia" w:ascii="宋体" w:hAnsi="宋体" w:eastAsia="宋体" w:cs="宋体"/>
                <w:color w:val="auto"/>
                <w:spacing w:val="59"/>
                <w:sz w:val="21"/>
                <w:szCs w:val="21"/>
                <w:highlight w:val="none"/>
              </w:rPr>
              <w:t xml:space="preserve"> </w:t>
            </w:r>
            <w:r>
              <w:rPr>
                <w:rFonts w:hint="eastAsia" w:ascii="宋体" w:hAnsi="宋体" w:eastAsia="宋体" w:cs="宋体"/>
                <w:color w:val="auto"/>
                <w:spacing w:val="-1"/>
                <w:sz w:val="21"/>
                <w:szCs w:val="21"/>
                <w:highlight w:val="none"/>
              </w:rPr>
              <w:t>m)</w:t>
            </w:r>
          </w:p>
        </w:tc>
        <w:tc>
          <w:tcPr>
            <w:tcW w:w="1483" w:type="dxa"/>
            <w:vAlign w:val="center"/>
          </w:tcPr>
          <w:p>
            <w:pPr>
              <w:pStyle w:val="68"/>
              <w:keepNext w:val="0"/>
              <w:keepLines w:val="0"/>
              <w:pageBreakBefore w:val="0"/>
              <w:widowControl w:val="0"/>
              <w:kinsoku/>
              <w:wordWrap/>
              <w:overflowPunct/>
              <w:topLinePunct w:val="0"/>
              <w:autoSpaceDE/>
              <w:autoSpaceDN/>
              <w:bidi w:val="0"/>
              <w:adjustRightInd/>
              <w:snapToGrid/>
              <w:spacing w:before="232" w:line="280" w:lineRule="exact"/>
              <w:ind w:left="507"/>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503" w:type="dxa"/>
            <w:vAlign w:val="center"/>
          </w:tcPr>
          <w:p>
            <w:pPr>
              <w:pStyle w:val="68"/>
              <w:keepNext w:val="0"/>
              <w:keepLines w:val="0"/>
              <w:pageBreakBefore w:val="0"/>
              <w:widowControl w:val="0"/>
              <w:kinsoku/>
              <w:wordWrap/>
              <w:overflowPunct/>
              <w:topLinePunct w:val="0"/>
              <w:autoSpaceDE/>
              <w:autoSpaceDN/>
              <w:bidi w:val="0"/>
              <w:adjustRightInd/>
              <w:snapToGrid/>
              <w:spacing w:before="168" w:line="280" w:lineRule="exact"/>
              <w:ind w:left="64"/>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A2+(0.9</w:t>
            </w:r>
            <w:r>
              <w:rPr>
                <w:rFonts w:hint="eastAsia" w:ascii="宋体" w:hAnsi="宋体" w:eastAsia="宋体" w:cs="宋体"/>
                <w:color w:val="auto"/>
                <w:spacing w:val="59"/>
                <w:sz w:val="21"/>
                <w:szCs w:val="21"/>
                <w:highlight w:val="none"/>
              </w:rPr>
              <w:t xml:space="preserve"> </w:t>
            </w:r>
            <w:r>
              <w:rPr>
                <w:rFonts w:hint="eastAsia" w:ascii="宋体" w:hAnsi="宋体" w:eastAsia="宋体" w:cs="宋体"/>
                <w:color w:val="auto"/>
                <w:spacing w:val="-1"/>
                <w:sz w:val="21"/>
                <w:szCs w:val="21"/>
                <w:highlight w:val="none"/>
              </w:rPr>
              <w:t>m)</w:t>
            </w:r>
          </w:p>
        </w:tc>
        <w:tc>
          <w:tcPr>
            <w:tcW w:w="1488" w:type="dxa"/>
            <w:vAlign w:val="center"/>
          </w:tcPr>
          <w:p>
            <w:pPr>
              <w:pStyle w:val="68"/>
              <w:keepNext w:val="0"/>
              <w:keepLines w:val="0"/>
              <w:pageBreakBefore w:val="0"/>
              <w:widowControl w:val="0"/>
              <w:kinsoku/>
              <w:wordWrap/>
              <w:overflowPunct/>
              <w:topLinePunct w:val="0"/>
              <w:autoSpaceDE/>
              <w:autoSpaceDN/>
              <w:bidi w:val="0"/>
              <w:adjustRightInd/>
              <w:snapToGrid/>
              <w:spacing w:before="232" w:line="280" w:lineRule="exact"/>
              <w:ind w:left="501"/>
              <w:jc w:val="center"/>
              <w:textAlignment w:val="auto"/>
              <w:rPr>
                <w:rFonts w:hint="eastAsia" w:ascii="宋体" w:hAnsi="宋体" w:eastAsia="宋体" w:cs="宋体"/>
                <w:color w:val="auto"/>
                <w:sz w:val="21"/>
                <w:szCs w:val="21"/>
                <w:highlight w:val="none"/>
              </w:rPr>
            </w:pPr>
          </w:p>
        </w:tc>
        <w:tc>
          <w:tcPr>
            <w:tcW w:w="1659" w:type="dxa"/>
            <w:gridSpan w:val="2"/>
            <w:vAlign w:val="center"/>
          </w:tcPr>
          <w:p>
            <w:pPr>
              <w:pStyle w:val="68"/>
              <w:keepNext w:val="0"/>
              <w:keepLines w:val="0"/>
              <w:pageBreakBefore w:val="0"/>
              <w:widowControl w:val="0"/>
              <w:kinsoku/>
              <w:wordWrap/>
              <w:overflowPunct/>
              <w:topLinePunct w:val="0"/>
              <w:autoSpaceDE/>
              <w:autoSpaceDN/>
              <w:bidi w:val="0"/>
              <w:adjustRightInd/>
              <w:snapToGrid/>
              <w:spacing w:before="168" w:line="280" w:lineRule="exact"/>
              <w:ind w:left="243"/>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A1+(1.3</w:t>
            </w:r>
            <w:r>
              <w:rPr>
                <w:rFonts w:hint="eastAsia" w:ascii="宋体" w:hAnsi="宋体" w:eastAsia="宋体" w:cs="宋体"/>
                <w:color w:val="auto"/>
                <w:spacing w:val="59"/>
                <w:sz w:val="21"/>
                <w:szCs w:val="21"/>
                <w:highlight w:val="none"/>
              </w:rPr>
              <w:t xml:space="preserve"> </w:t>
            </w:r>
            <w:r>
              <w:rPr>
                <w:rFonts w:hint="eastAsia" w:ascii="宋体" w:hAnsi="宋体" w:eastAsia="宋体" w:cs="宋体"/>
                <w:color w:val="auto"/>
                <w:spacing w:val="-1"/>
                <w:sz w:val="21"/>
                <w:szCs w:val="21"/>
                <w:highlight w:val="none"/>
              </w:rPr>
              <w:t>m)</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232" w:line="280" w:lineRule="exact"/>
              <w:ind w:left="564"/>
              <w:jc w:val="center"/>
              <w:textAlignment w:val="auto"/>
              <w:rPr>
                <w:rFonts w:hint="eastAsia" w:ascii="宋体" w:hAnsi="宋体" w:eastAsia="宋体" w:cs="宋体"/>
                <w:color w:val="auto"/>
                <w:sz w:val="21"/>
                <w:szCs w:val="21"/>
                <w:highlight w:val="none"/>
              </w:rPr>
            </w:pPr>
          </w:p>
        </w:tc>
        <w:tc>
          <w:tcPr>
            <w:tcW w:w="1498" w:type="dxa"/>
            <w:vAlign w:val="center"/>
          </w:tcPr>
          <w:p>
            <w:pPr>
              <w:pStyle w:val="68"/>
              <w:keepNext w:val="0"/>
              <w:keepLines w:val="0"/>
              <w:pageBreakBefore w:val="0"/>
              <w:widowControl w:val="0"/>
              <w:kinsoku/>
              <w:wordWrap/>
              <w:overflowPunct/>
              <w:topLinePunct w:val="0"/>
              <w:autoSpaceDE/>
              <w:autoSpaceDN/>
              <w:bidi w:val="0"/>
              <w:adjustRightInd/>
              <w:snapToGrid/>
              <w:spacing w:before="168" w:line="280" w:lineRule="exact"/>
              <w:ind w:left="165"/>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AO+(1.8</w:t>
            </w:r>
            <w:r>
              <w:rPr>
                <w:rFonts w:hint="eastAsia" w:ascii="宋体" w:hAnsi="宋体" w:eastAsia="宋体" w:cs="宋体"/>
                <w:color w:val="auto"/>
                <w:spacing w:val="59"/>
                <w:sz w:val="21"/>
                <w:szCs w:val="21"/>
                <w:highlight w:val="none"/>
              </w:rPr>
              <w:t xml:space="preserve"> </w:t>
            </w:r>
            <w:r>
              <w:rPr>
                <w:rFonts w:hint="eastAsia" w:ascii="宋体" w:hAnsi="宋体" w:eastAsia="宋体" w:cs="宋体"/>
                <w:color w:val="auto"/>
                <w:spacing w:val="-1"/>
                <w:sz w:val="21"/>
                <w:szCs w:val="21"/>
                <w:highlight w:val="none"/>
              </w:rPr>
              <w:t>m)</w:t>
            </w:r>
          </w:p>
        </w:tc>
        <w:tc>
          <w:tcPr>
            <w:tcW w:w="1483" w:type="dxa"/>
            <w:vAlign w:val="center"/>
          </w:tcPr>
          <w:p>
            <w:pPr>
              <w:pStyle w:val="68"/>
              <w:keepNext w:val="0"/>
              <w:keepLines w:val="0"/>
              <w:pageBreakBefore w:val="0"/>
              <w:widowControl w:val="0"/>
              <w:kinsoku/>
              <w:wordWrap/>
              <w:overflowPunct/>
              <w:topLinePunct w:val="0"/>
              <w:autoSpaceDE/>
              <w:autoSpaceDN/>
              <w:bidi w:val="0"/>
              <w:adjustRightInd/>
              <w:snapToGrid/>
              <w:spacing w:before="233" w:line="280" w:lineRule="exact"/>
              <w:ind w:left="507"/>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503" w:type="dxa"/>
            <w:vAlign w:val="center"/>
          </w:tcPr>
          <w:p>
            <w:pPr>
              <w:pStyle w:val="68"/>
              <w:keepNext w:val="0"/>
              <w:keepLines w:val="0"/>
              <w:pageBreakBefore w:val="0"/>
              <w:widowControl w:val="0"/>
              <w:kinsoku/>
              <w:wordWrap/>
              <w:overflowPunct/>
              <w:topLinePunct w:val="0"/>
              <w:autoSpaceDE/>
              <w:autoSpaceDN/>
              <w:bidi w:val="0"/>
              <w:adjustRightInd/>
              <w:snapToGrid/>
              <w:spacing w:before="188" w:line="280" w:lineRule="exact"/>
              <w:ind w:left="104"/>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A2+(1.05</w:t>
            </w:r>
            <w:r>
              <w:rPr>
                <w:rFonts w:hint="eastAsia" w:ascii="宋体" w:hAnsi="宋体" w:eastAsia="宋体" w:cs="宋体"/>
                <w:color w:val="auto"/>
                <w:spacing w:val="65"/>
                <w:sz w:val="21"/>
                <w:szCs w:val="21"/>
                <w:highlight w:val="none"/>
              </w:rPr>
              <w:t xml:space="preserve"> </w:t>
            </w:r>
            <w:r>
              <w:rPr>
                <w:rFonts w:hint="eastAsia" w:ascii="宋体" w:hAnsi="宋体" w:eastAsia="宋体" w:cs="宋体"/>
                <w:color w:val="auto"/>
                <w:spacing w:val="-1"/>
                <w:sz w:val="21"/>
                <w:szCs w:val="21"/>
                <w:highlight w:val="none"/>
              </w:rPr>
              <w:t>m)</w:t>
            </w:r>
          </w:p>
        </w:tc>
        <w:tc>
          <w:tcPr>
            <w:tcW w:w="1488" w:type="dxa"/>
            <w:vAlign w:val="center"/>
          </w:tcPr>
          <w:p>
            <w:pPr>
              <w:pStyle w:val="68"/>
              <w:keepNext w:val="0"/>
              <w:keepLines w:val="0"/>
              <w:pageBreakBefore w:val="0"/>
              <w:widowControl w:val="0"/>
              <w:kinsoku/>
              <w:wordWrap/>
              <w:overflowPunct/>
              <w:topLinePunct w:val="0"/>
              <w:autoSpaceDE/>
              <w:autoSpaceDN/>
              <w:bidi w:val="0"/>
              <w:adjustRightInd/>
              <w:snapToGrid/>
              <w:spacing w:before="232" w:line="280" w:lineRule="exact"/>
              <w:ind w:left="501"/>
              <w:jc w:val="center"/>
              <w:textAlignment w:val="auto"/>
              <w:rPr>
                <w:rFonts w:hint="eastAsia" w:ascii="宋体" w:hAnsi="宋体" w:eastAsia="宋体" w:cs="宋体"/>
                <w:color w:val="auto"/>
                <w:sz w:val="21"/>
                <w:szCs w:val="21"/>
                <w:highlight w:val="none"/>
              </w:rPr>
            </w:pPr>
          </w:p>
        </w:tc>
        <w:tc>
          <w:tcPr>
            <w:tcW w:w="1659" w:type="dxa"/>
            <w:gridSpan w:val="2"/>
            <w:vAlign w:val="center"/>
          </w:tcPr>
          <w:p>
            <w:pPr>
              <w:pStyle w:val="68"/>
              <w:keepNext w:val="0"/>
              <w:keepLines w:val="0"/>
              <w:pageBreakBefore w:val="0"/>
              <w:widowControl w:val="0"/>
              <w:kinsoku/>
              <w:wordWrap/>
              <w:overflowPunct/>
              <w:topLinePunct w:val="0"/>
              <w:autoSpaceDE/>
              <w:autoSpaceDN/>
              <w:bidi w:val="0"/>
              <w:adjustRightInd/>
              <w:snapToGrid/>
              <w:spacing w:before="188" w:line="280" w:lineRule="exact"/>
              <w:ind w:left="243"/>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A1+(1.5</w:t>
            </w:r>
            <w:r>
              <w:rPr>
                <w:rFonts w:hint="eastAsia" w:ascii="宋体" w:hAnsi="宋体" w:eastAsia="宋体" w:cs="宋体"/>
                <w:color w:val="auto"/>
                <w:spacing w:val="59"/>
                <w:sz w:val="21"/>
                <w:szCs w:val="21"/>
                <w:highlight w:val="none"/>
              </w:rPr>
              <w:t xml:space="preserve"> </w:t>
            </w:r>
            <w:r>
              <w:rPr>
                <w:rFonts w:hint="eastAsia" w:ascii="宋体" w:hAnsi="宋体" w:eastAsia="宋体" w:cs="宋体"/>
                <w:color w:val="auto"/>
                <w:spacing w:val="-1"/>
                <w:sz w:val="21"/>
                <w:szCs w:val="21"/>
                <w:highlight w:val="none"/>
              </w:rPr>
              <w:t>m)</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233" w:line="280" w:lineRule="exact"/>
              <w:ind w:left="624"/>
              <w:jc w:val="center"/>
              <w:textAlignment w:val="auto"/>
              <w:rPr>
                <w:rFonts w:hint="eastAsia" w:ascii="宋体" w:hAnsi="宋体" w:eastAsia="宋体" w:cs="宋体"/>
                <w:color w:val="auto"/>
                <w:sz w:val="21"/>
                <w:szCs w:val="21"/>
                <w:highlight w:val="none"/>
              </w:rPr>
            </w:pPr>
          </w:p>
        </w:tc>
        <w:tc>
          <w:tcPr>
            <w:tcW w:w="1498" w:type="dxa"/>
            <w:vAlign w:val="center"/>
          </w:tcPr>
          <w:p>
            <w:pPr>
              <w:pStyle w:val="68"/>
              <w:keepNext w:val="0"/>
              <w:keepLines w:val="0"/>
              <w:pageBreakBefore w:val="0"/>
              <w:widowControl w:val="0"/>
              <w:kinsoku/>
              <w:wordWrap/>
              <w:overflowPunct/>
              <w:topLinePunct w:val="0"/>
              <w:autoSpaceDE/>
              <w:autoSpaceDN/>
              <w:bidi w:val="0"/>
              <w:adjustRightInd/>
              <w:snapToGrid/>
              <w:spacing w:before="188" w:line="280" w:lineRule="exact"/>
              <w:ind w:left="165"/>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AO+(2.1.m)</w:t>
            </w:r>
          </w:p>
        </w:tc>
        <w:tc>
          <w:tcPr>
            <w:tcW w:w="1483" w:type="dxa"/>
            <w:vAlign w:val="center"/>
          </w:tcPr>
          <w:p>
            <w:pPr>
              <w:pStyle w:val="68"/>
              <w:keepNext w:val="0"/>
              <w:keepLines w:val="0"/>
              <w:pageBreakBefore w:val="0"/>
              <w:widowControl w:val="0"/>
              <w:kinsoku/>
              <w:wordWrap/>
              <w:overflowPunct/>
              <w:topLinePunct w:val="0"/>
              <w:autoSpaceDE/>
              <w:autoSpaceDN/>
              <w:bidi w:val="0"/>
              <w:adjustRightInd/>
              <w:snapToGrid/>
              <w:spacing w:before="233" w:line="280" w:lineRule="exact"/>
              <w:ind w:left="507"/>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503" w:type="dxa"/>
            <w:vAlign w:val="center"/>
          </w:tcPr>
          <w:p>
            <w:pPr>
              <w:pStyle w:val="68"/>
              <w:keepNext w:val="0"/>
              <w:keepLines w:val="0"/>
              <w:pageBreakBefore w:val="0"/>
              <w:widowControl w:val="0"/>
              <w:kinsoku/>
              <w:wordWrap/>
              <w:overflowPunct/>
              <w:topLinePunct w:val="0"/>
              <w:autoSpaceDE/>
              <w:autoSpaceDN/>
              <w:bidi w:val="0"/>
              <w:adjustRightInd/>
              <w:snapToGrid/>
              <w:spacing w:before="189" w:line="280" w:lineRule="exact"/>
              <w:ind w:left="164"/>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A2+(1.2</w:t>
            </w:r>
            <w:r>
              <w:rPr>
                <w:rFonts w:hint="eastAsia" w:ascii="宋体" w:hAnsi="宋体" w:eastAsia="宋体" w:cs="宋体"/>
                <w:color w:val="auto"/>
                <w:spacing w:val="59"/>
                <w:sz w:val="21"/>
                <w:szCs w:val="21"/>
                <w:highlight w:val="none"/>
              </w:rPr>
              <w:t xml:space="preserve"> </w:t>
            </w:r>
            <w:r>
              <w:rPr>
                <w:rFonts w:hint="eastAsia" w:ascii="宋体" w:hAnsi="宋体" w:eastAsia="宋体" w:cs="宋体"/>
                <w:color w:val="auto"/>
                <w:spacing w:val="-1"/>
                <w:sz w:val="21"/>
                <w:szCs w:val="21"/>
                <w:highlight w:val="none"/>
              </w:rPr>
              <w:t>m)</w:t>
            </w:r>
          </w:p>
        </w:tc>
        <w:tc>
          <w:tcPr>
            <w:tcW w:w="1488" w:type="dxa"/>
            <w:vAlign w:val="center"/>
          </w:tcPr>
          <w:p>
            <w:pPr>
              <w:pStyle w:val="68"/>
              <w:keepNext w:val="0"/>
              <w:keepLines w:val="0"/>
              <w:pageBreakBefore w:val="0"/>
              <w:widowControl w:val="0"/>
              <w:kinsoku/>
              <w:wordWrap/>
              <w:overflowPunct/>
              <w:topLinePunct w:val="0"/>
              <w:autoSpaceDE/>
              <w:autoSpaceDN/>
              <w:bidi w:val="0"/>
              <w:adjustRightInd/>
              <w:snapToGrid/>
              <w:spacing w:before="233" w:line="280" w:lineRule="exact"/>
              <w:ind w:left="501"/>
              <w:jc w:val="center"/>
              <w:textAlignment w:val="auto"/>
              <w:rPr>
                <w:rFonts w:hint="eastAsia" w:ascii="宋体" w:hAnsi="宋体" w:eastAsia="宋体" w:cs="宋体"/>
                <w:color w:val="auto"/>
                <w:sz w:val="21"/>
                <w:szCs w:val="21"/>
                <w:highlight w:val="none"/>
              </w:rPr>
            </w:pPr>
          </w:p>
        </w:tc>
        <w:tc>
          <w:tcPr>
            <w:tcW w:w="1659" w:type="dxa"/>
            <w:gridSpan w:val="2"/>
            <w:vAlign w:val="center"/>
          </w:tcPr>
          <w:p>
            <w:pPr>
              <w:pStyle w:val="68"/>
              <w:keepNext w:val="0"/>
              <w:keepLines w:val="0"/>
              <w:pageBreakBefore w:val="0"/>
              <w:widowControl w:val="0"/>
              <w:kinsoku/>
              <w:wordWrap/>
              <w:overflowPunct/>
              <w:topLinePunct w:val="0"/>
              <w:autoSpaceDE/>
              <w:autoSpaceDN/>
              <w:bidi w:val="0"/>
              <w:adjustRightInd/>
              <w:snapToGrid/>
              <w:spacing w:before="189" w:line="280" w:lineRule="exact"/>
              <w:ind w:left="243"/>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A1+(1.7</w:t>
            </w:r>
            <w:r>
              <w:rPr>
                <w:rFonts w:hint="eastAsia" w:ascii="宋体" w:hAnsi="宋体" w:eastAsia="宋体" w:cs="宋体"/>
                <w:color w:val="auto"/>
                <w:spacing w:val="59"/>
                <w:sz w:val="21"/>
                <w:szCs w:val="21"/>
                <w:highlight w:val="none"/>
              </w:rPr>
              <w:t xml:space="preserve"> </w:t>
            </w:r>
            <w:r>
              <w:rPr>
                <w:rFonts w:hint="eastAsia" w:ascii="宋体" w:hAnsi="宋体" w:eastAsia="宋体" w:cs="宋体"/>
                <w:color w:val="auto"/>
                <w:spacing w:val="-1"/>
                <w:sz w:val="21"/>
                <w:szCs w:val="21"/>
                <w:highlight w:val="none"/>
              </w:rPr>
              <w:t>m)</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224" w:line="280" w:lineRule="exact"/>
              <w:ind w:left="564"/>
              <w:jc w:val="center"/>
              <w:textAlignment w:val="auto"/>
              <w:rPr>
                <w:rFonts w:hint="eastAsia" w:ascii="宋体" w:hAnsi="宋体" w:eastAsia="宋体" w:cs="宋体"/>
                <w:color w:val="auto"/>
                <w:sz w:val="21"/>
                <w:szCs w:val="21"/>
                <w:highlight w:val="none"/>
              </w:rPr>
            </w:pPr>
          </w:p>
        </w:tc>
        <w:tc>
          <w:tcPr>
            <w:tcW w:w="1498" w:type="dxa"/>
            <w:vAlign w:val="center"/>
          </w:tcPr>
          <w:p>
            <w:pPr>
              <w:pStyle w:val="68"/>
              <w:keepNext w:val="0"/>
              <w:keepLines w:val="0"/>
              <w:pageBreakBefore w:val="0"/>
              <w:widowControl w:val="0"/>
              <w:kinsoku/>
              <w:wordWrap/>
              <w:overflowPunct/>
              <w:topLinePunct w:val="0"/>
              <w:autoSpaceDE/>
              <w:autoSpaceDN/>
              <w:bidi w:val="0"/>
              <w:adjustRightInd/>
              <w:snapToGrid/>
              <w:spacing w:before="189" w:line="280" w:lineRule="exact"/>
              <w:ind w:left="165"/>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A0+(2.4</w:t>
            </w:r>
            <w:r>
              <w:rPr>
                <w:rFonts w:hint="eastAsia" w:ascii="宋体" w:hAnsi="宋体" w:eastAsia="宋体" w:cs="宋体"/>
                <w:color w:val="auto"/>
                <w:spacing w:val="59"/>
                <w:sz w:val="21"/>
                <w:szCs w:val="21"/>
                <w:highlight w:val="none"/>
              </w:rPr>
              <w:t xml:space="preserve"> </w:t>
            </w:r>
            <w:r>
              <w:rPr>
                <w:rFonts w:hint="eastAsia" w:ascii="宋体" w:hAnsi="宋体" w:eastAsia="宋体" w:cs="宋体"/>
                <w:color w:val="auto"/>
                <w:spacing w:val="-1"/>
                <w:sz w:val="21"/>
                <w:szCs w:val="21"/>
                <w:highlight w:val="none"/>
              </w:rPr>
              <w:t>m)</w:t>
            </w:r>
          </w:p>
        </w:tc>
        <w:tc>
          <w:tcPr>
            <w:tcW w:w="1483" w:type="dxa"/>
            <w:vAlign w:val="center"/>
          </w:tcPr>
          <w:p>
            <w:pPr>
              <w:pStyle w:val="68"/>
              <w:keepNext w:val="0"/>
              <w:keepLines w:val="0"/>
              <w:pageBreakBefore w:val="0"/>
              <w:widowControl w:val="0"/>
              <w:kinsoku/>
              <w:wordWrap/>
              <w:overflowPunct/>
              <w:topLinePunct w:val="0"/>
              <w:autoSpaceDE/>
              <w:autoSpaceDN/>
              <w:bidi w:val="0"/>
              <w:adjustRightInd/>
              <w:snapToGrid/>
              <w:spacing w:before="224" w:line="280" w:lineRule="exact"/>
              <w:ind w:left="507"/>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9240" w:type="dxa"/>
            <w:gridSpan w:val="7"/>
            <w:vAlign w:val="center"/>
          </w:tcPr>
          <w:p>
            <w:pPr>
              <w:pStyle w:val="68"/>
              <w:keepNext w:val="0"/>
              <w:keepLines w:val="0"/>
              <w:pageBreakBefore w:val="0"/>
              <w:widowControl w:val="0"/>
              <w:kinsoku/>
              <w:wordWrap/>
              <w:overflowPunct/>
              <w:topLinePunct w:val="0"/>
              <w:autoSpaceDE/>
              <w:autoSpaceDN/>
              <w:bidi w:val="0"/>
              <w:adjustRightInd/>
              <w:snapToGrid/>
              <w:spacing w:before="214" w:line="2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专业质量项目(高端彩机、喷绘机)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3321" w:type="dxa"/>
            <w:gridSpan w:val="3"/>
            <w:vAlign w:val="center"/>
          </w:tcPr>
          <w:p>
            <w:pPr>
              <w:pStyle w:val="68"/>
              <w:keepNext w:val="0"/>
              <w:keepLines w:val="0"/>
              <w:pageBreakBefore w:val="0"/>
              <w:widowControl w:val="0"/>
              <w:kinsoku/>
              <w:wordWrap/>
              <w:overflowPunct/>
              <w:topLinePunct w:val="0"/>
              <w:autoSpaceDE/>
              <w:autoSpaceDN/>
              <w:bidi w:val="0"/>
              <w:adjustRightInd/>
              <w:snapToGrid/>
              <w:spacing w:before="75" w:line="2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项</w:t>
            </w:r>
            <w:r>
              <w:rPr>
                <w:rFonts w:hint="eastAsia" w:ascii="宋体" w:hAnsi="宋体" w:eastAsia="宋体" w:cs="宋体"/>
                <w:color w:val="auto"/>
                <w:spacing w:val="104"/>
                <w:sz w:val="21"/>
                <w:szCs w:val="21"/>
                <w:highlight w:val="none"/>
              </w:rPr>
              <w:t xml:space="preserve"> </w:t>
            </w:r>
            <w:r>
              <w:rPr>
                <w:rFonts w:hint="eastAsia" w:ascii="宋体" w:hAnsi="宋体" w:eastAsia="宋体" w:cs="宋体"/>
                <w:color w:val="auto"/>
                <w:spacing w:val="-7"/>
                <w:sz w:val="21"/>
                <w:szCs w:val="21"/>
                <w:highlight w:val="none"/>
              </w:rPr>
              <w:t>目</w:t>
            </w:r>
          </w:p>
        </w:tc>
        <w:tc>
          <w:tcPr>
            <w:tcW w:w="1329" w:type="dxa"/>
            <w:vAlign w:val="center"/>
          </w:tcPr>
          <w:p>
            <w:pPr>
              <w:pStyle w:val="68"/>
              <w:keepNext w:val="0"/>
              <w:keepLines w:val="0"/>
              <w:pageBreakBefore w:val="0"/>
              <w:widowControl w:val="0"/>
              <w:kinsoku/>
              <w:wordWrap/>
              <w:overflowPunct/>
              <w:topLinePunct w:val="0"/>
              <w:autoSpaceDE/>
              <w:autoSpaceDN/>
              <w:bidi w:val="0"/>
              <w:adjustRightInd/>
              <w:snapToGrid/>
              <w:spacing w:before="75" w:line="2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规格</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144" w:line="280" w:lineRule="exact"/>
              <w:jc w:val="center"/>
              <w:textAlignment w:val="auto"/>
              <w:rPr>
                <w:rFonts w:hint="eastAsia" w:ascii="宋体" w:hAnsi="宋体" w:eastAsia="宋体" w:cs="宋体"/>
                <w:color w:val="auto"/>
                <w:sz w:val="21"/>
                <w:szCs w:val="21"/>
                <w:highlight w:val="none"/>
              </w:rPr>
            </w:pPr>
            <w:r>
              <w:rPr>
                <w:rFonts w:hint="eastAsia" w:cs="宋体"/>
                <w:color w:val="auto"/>
                <w:spacing w:val="16"/>
                <w:sz w:val="21"/>
                <w:szCs w:val="21"/>
                <w:highlight w:val="none"/>
                <w:lang w:eastAsia="zh-CN"/>
              </w:rPr>
              <w:t>单价</w:t>
            </w:r>
            <w:r>
              <w:rPr>
                <w:rFonts w:hint="eastAsia" w:ascii="宋体" w:hAnsi="宋体" w:eastAsia="宋体" w:cs="宋体"/>
                <w:color w:val="auto"/>
                <w:spacing w:val="16"/>
                <w:sz w:val="21"/>
                <w:szCs w:val="21"/>
                <w:highlight w:val="none"/>
              </w:rPr>
              <w:t>(元)</w:t>
            </w:r>
          </w:p>
        </w:tc>
        <w:tc>
          <w:tcPr>
            <w:tcW w:w="2981" w:type="dxa"/>
            <w:gridSpan w:val="2"/>
            <w:vAlign w:val="center"/>
          </w:tcPr>
          <w:p>
            <w:pPr>
              <w:pStyle w:val="68"/>
              <w:keepNext w:val="0"/>
              <w:keepLines w:val="0"/>
              <w:pageBreakBefore w:val="0"/>
              <w:widowControl w:val="0"/>
              <w:kinsoku/>
              <w:wordWrap/>
              <w:overflowPunct/>
              <w:topLinePunct w:val="0"/>
              <w:autoSpaceDE/>
              <w:autoSpaceDN/>
              <w:bidi w:val="0"/>
              <w:adjustRightInd/>
              <w:snapToGrid/>
              <w:spacing w:before="137" w:line="280" w:lineRule="exact"/>
              <w:ind w:left="1365"/>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备</w:t>
            </w:r>
            <w:r>
              <w:rPr>
                <w:rFonts w:hint="eastAsia" w:ascii="宋体" w:hAnsi="宋体" w:eastAsia="宋体" w:cs="宋体"/>
                <w:color w:val="auto"/>
                <w:spacing w:val="37"/>
                <w:sz w:val="21"/>
                <w:szCs w:val="21"/>
                <w:highlight w:val="none"/>
              </w:rPr>
              <w:t xml:space="preserve"> </w:t>
            </w:r>
            <w:r>
              <w:rPr>
                <w:rFonts w:hint="eastAsia" w:ascii="宋体" w:hAnsi="宋体" w:eastAsia="宋体" w:cs="宋体"/>
                <w:color w:val="auto"/>
                <w:spacing w:val="-6"/>
                <w:sz w:val="21"/>
                <w:szCs w:val="21"/>
                <w:highlight w:val="none"/>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3321" w:type="dxa"/>
            <w:gridSpan w:val="3"/>
            <w:vAlign w:val="center"/>
          </w:tcPr>
          <w:p>
            <w:pPr>
              <w:pStyle w:val="68"/>
              <w:keepNext w:val="0"/>
              <w:keepLines w:val="0"/>
              <w:pageBreakBefore w:val="0"/>
              <w:widowControl w:val="0"/>
              <w:kinsoku/>
              <w:wordWrap/>
              <w:overflowPunct/>
              <w:topLinePunct w:val="0"/>
              <w:autoSpaceDE/>
              <w:autoSpaceDN/>
              <w:bidi w:val="0"/>
              <w:adjustRightInd/>
              <w:snapToGrid/>
              <w:spacing w:before="216" w:line="280" w:lineRule="exact"/>
              <w:ind w:left="614"/>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专业色彩(高端彩机)</w:t>
            </w:r>
          </w:p>
        </w:tc>
        <w:tc>
          <w:tcPr>
            <w:tcW w:w="1329" w:type="dxa"/>
            <w:vAlign w:val="center"/>
          </w:tcPr>
          <w:p>
            <w:pPr>
              <w:pStyle w:val="68"/>
              <w:keepNext w:val="0"/>
              <w:keepLines w:val="0"/>
              <w:pageBreakBefore w:val="0"/>
              <w:widowControl w:val="0"/>
              <w:kinsoku/>
              <w:wordWrap/>
              <w:overflowPunct/>
              <w:topLinePunct w:val="0"/>
              <w:autoSpaceDE/>
              <w:autoSpaceDN/>
              <w:bidi w:val="0"/>
              <w:adjustRightInd/>
              <w:snapToGrid/>
              <w:spacing w:before="244" w:line="280" w:lineRule="exact"/>
              <w:ind w:left="363"/>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A4/A3</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234" w:line="280" w:lineRule="exact"/>
              <w:ind w:left="454"/>
              <w:jc w:val="center"/>
              <w:textAlignment w:val="auto"/>
              <w:rPr>
                <w:rFonts w:hint="eastAsia" w:ascii="宋体" w:hAnsi="宋体" w:eastAsia="宋体" w:cs="宋体"/>
                <w:color w:val="auto"/>
                <w:sz w:val="21"/>
                <w:szCs w:val="21"/>
                <w:highlight w:val="none"/>
              </w:rPr>
            </w:pPr>
          </w:p>
        </w:tc>
        <w:tc>
          <w:tcPr>
            <w:tcW w:w="2981" w:type="dxa"/>
            <w:gridSpan w:val="2"/>
            <w:vAlign w:val="center"/>
          </w:tcPr>
          <w:p>
            <w:pPr>
              <w:pStyle w:val="68"/>
              <w:keepNext w:val="0"/>
              <w:keepLines w:val="0"/>
              <w:pageBreakBefore w:val="0"/>
              <w:widowControl w:val="0"/>
              <w:kinsoku/>
              <w:wordWrap/>
              <w:overflowPunct/>
              <w:topLinePunct w:val="0"/>
              <w:autoSpaceDE/>
              <w:autoSpaceDN/>
              <w:bidi w:val="0"/>
              <w:adjustRightInd/>
              <w:snapToGrid/>
              <w:spacing w:before="237" w:line="280" w:lineRule="exact"/>
              <w:ind w:left="505"/>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3321" w:type="dxa"/>
            <w:gridSpan w:val="3"/>
            <w:vAlign w:val="center"/>
          </w:tcPr>
          <w:p>
            <w:pPr>
              <w:pStyle w:val="68"/>
              <w:keepNext w:val="0"/>
              <w:keepLines w:val="0"/>
              <w:pageBreakBefore w:val="0"/>
              <w:widowControl w:val="0"/>
              <w:kinsoku/>
              <w:wordWrap/>
              <w:overflowPunct/>
              <w:topLinePunct w:val="0"/>
              <w:autoSpaceDE/>
              <w:autoSpaceDN/>
              <w:bidi w:val="0"/>
              <w:adjustRightInd/>
              <w:snapToGrid/>
              <w:spacing w:before="157" w:line="280" w:lineRule="exact"/>
              <w:ind w:left="504"/>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彩色无线软精装(裱膜)</w:t>
            </w:r>
          </w:p>
        </w:tc>
        <w:tc>
          <w:tcPr>
            <w:tcW w:w="1329" w:type="dxa"/>
            <w:vAlign w:val="center"/>
          </w:tcPr>
          <w:p>
            <w:pPr>
              <w:pStyle w:val="68"/>
              <w:keepNext w:val="0"/>
              <w:keepLines w:val="0"/>
              <w:pageBreakBefore w:val="0"/>
              <w:widowControl w:val="0"/>
              <w:kinsoku/>
              <w:wordWrap/>
              <w:overflowPunct/>
              <w:topLinePunct w:val="0"/>
              <w:autoSpaceDE/>
              <w:autoSpaceDN/>
              <w:bidi w:val="0"/>
              <w:adjustRightInd/>
              <w:snapToGrid/>
              <w:spacing w:before="184" w:line="280" w:lineRule="exact"/>
              <w:ind w:left="363"/>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A4/A3</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174" w:line="280" w:lineRule="exact"/>
              <w:ind w:left="334"/>
              <w:jc w:val="center"/>
              <w:textAlignment w:val="auto"/>
              <w:rPr>
                <w:rFonts w:hint="eastAsia" w:ascii="宋体" w:hAnsi="宋体" w:eastAsia="宋体" w:cs="宋体"/>
                <w:color w:val="auto"/>
                <w:sz w:val="21"/>
                <w:szCs w:val="21"/>
                <w:highlight w:val="none"/>
              </w:rPr>
            </w:pPr>
          </w:p>
        </w:tc>
        <w:tc>
          <w:tcPr>
            <w:tcW w:w="298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3321" w:type="dxa"/>
            <w:gridSpan w:val="3"/>
            <w:vAlign w:val="center"/>
          </w:tcPr>
          <w:p>
            <w:pPr>
              <w:pStyle w:val="68"/>
              <w:keepNext w:val="0"/>
              <w:keepLines w:val="0"/>
              <w:pageBreakBefore w:val="0"/>
              <w:widowControl w:val="0"/>
              <w:kinsoku/>
              <w:wordWrap/>
              <w:overflowPunct/>
              <w:topLinePunct w:val="0"/>
              <w:autoSpaceDE/>
              <w:autoSpaceDN/>
              <w:bidi w:val="0"/>
              <w:adjustRightInd/>
              <w:snapToGrid/>
              <w:spacing w:before="177" w:line="280" w:lineRule="exact"/>
              <w:ind w:left="845"/>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彩色无线软精装</w:t>
            </w:r>
          </w:p>
        </w:tc>
        <w:tc>
          <w:tcPr>
            <w:tcW w:w="1329" w:type="dxa"/>
            <w:vAlign w:val="center"/>
          </w:tcPr>
          <w:p>
            <w:pPr>
              <w:pStyle w:val="68"/>
              <w:keepNext w:val="0"/>
              <w:keepLines w:val="0"/>
              <w:pageBreakBefore w:val="0"/>
              <w:widowControl w:val="0"/>
              <w:kinsoku/>
              <w:wordWrap/>
              <w:overflowPunct/>
              <w:topLinePunct w:val="0"/>
              <w:autoSpaceDE/>
              <w:autoSpaceDN/>
              <w:bidi w:val="0"/>
              <w:adjustRightInd/>
              <w:snapToGrid/>
              <w:spacing w:before="194" w:line="280" w:lineRule="exact"/>
              <w:ind w:left="363"/>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A4/A3</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184" w:line="280" w:lineRule="exact"/>
              <w:ind w:left="334"/>
              <w:jc w:val="center"/>
              <w:textAlignment w:val="auto"/>
              <w:rPr>
                <w:rFonts w:hint="eastAsia" w:ascii="宋体" w:hAnsi="宋体" w:eastAsia="宋体" w:cs="宋体"/>
                <w:color w:val="auto"/>
                <w:sz w:val="21"/>
                <w:szCs w:val="21"/>
                <w:highlight w:val="none"/>
              </w:rPr>
            </w:pPr>
          </w:p>
        </w:tc>
        <w:tc>
          <w:tcPr>
            <w:tcW w:w="298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3321" w:type="dxa"/>
            <w:gridSpan w:val="3"/>
            <w:vAlign w:val="center"/>
          </w:tcPr>
          <w:p>
            <w:pPr>
              <w:pStyle w:val="68"/>
              <w:keepNext w:val="0"/>
              <w:keepLines w:val="0"/>
              <w:pageBreakBefore w:val="0"/>
              <w:widowControl w:val="0"/>
              <w:kinsoku/>
              <w:wordWrap/>
              <w:overflowPunct/>
              <w:topLinePunct w:val="0"/>
              <w:autoSpaceDE/>
              <w:autoSpaceDN/>
              <w:bidi w:val="0"/>
              <w:adjustRightInd/>
              <w:snapToGrid/>
              <w:spacing w:before="158" w:line="280" w:lineRule="exact"/>
              <w:ind w:left="1304"/>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扣条装</w:t>
            </w:r>
          </w:p>
        </w:tc>
        <w:tc>
          <w:tcPr>
            <w:tcW w:w="1329" w:type="dxa"/>
            <w:vAlign w:val="center"/>
          </w:tcPr>
          <w:p>
            <w:pPr>
              <w:pStyle w:val="68"/>
              <w:keepNext w:val="0"/>
              <w:keepLines w:val="0"/>
              <w:pageBreakBefore w:val="0"/>
              <w:widowControl w:val="0"/>
              <w:kinsoku/>
              <w:wordWrap/>
              <w:overflowPunct/>
              <w:topLinePunct w:val="0"/>
              <w:autoSpaceDE/>
              <w:autoSpaceDN/>
              <w:bidi w:val="0"/>
              <w:adjustRightInd/>
              <w:snapToGrid/>
              <w:spacing w:before="174" w:line="280" w:lineRule="exact"/>
              <w:ind w:left="363"/>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A4/A3</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164" w:line="280" w:lineRule="exact"/>
              <w:ind w:left="454"/>
              <w:jc w:val="center"/>
              <w:textAlignment w:val="auto"/>
              <w:rPr>
                <w:rFonts w:hint="eastAsia" w:ascii="宋体" w:hAnsi="宋体" w:eastAsia="宋体" w:cs="宋体"/>
                <w:color w:val="auto"/>
                <w:sz w:val="21"/>
                <w:szCs w:val="21"/>
                <w:highlight w:val="none"/>
              </w:rPr>
            </w:pPr>
          </w:p>
        </w:tc>
        <w:tc>
          <w:tcPr>
            <w:tcW w:w="298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3321" w:type="dxa"/>
            <w:gridSpan w:val="3"/>
            <w:vAlign w:val="center"/>
          </w:tcPr>
          <w:p>
            <w:pPr>
              <w:pStyle w:val="68"/>
              <w:keepNext w:val="0"/>
              <w:keepLines w:val="0"/>
              <w:pageBreakBefore w:val="0"/>
              <w:widowControl w:val="0"/>
              <w:kinsoku/>
              <w:wordWrap/>
              <w:overflowPunct/>
              <w:topLinePunct w:val="0"/>
              <w:autoSpaceDE/>
              <w:autoSpaceDN/>
              <w:bidi w:val="0"/>
              <w:adjustRightInd/>
              <w:snapToGrid/>
              <w:spacing w:before="110" w:line="280" w:lineRule="exact"/>
              <w:ind w:left="1304"/>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A4抽夹</w:t>
            </w:r>
          </w:p>
        </w:tc>
        <w:tc>
          <w:tcPr>
            <w:tcW w:w="1329" w:type="dxa"/>
            <w:vAlign w:val="center"/>
          </w:tcPr>
          <w:p>
            <w:pPr>
              <w:pStyle w:val="68"/>
              <w:keepNext w:val="0"/>
              <w:keepLines w:val="0"/>
              <w:pageBreakBefore w:val="0"/>
              <w:widowControl w:val="0"/>
              <w:kinsoku/>
              <w:wordWrap/>
              <w:overflowPunct/>
              <w:topLinePunct w:val="0"/>
              <w:autoSpaceDE/>
              <w:autoSpaceDN/>
              <w:bidi w:val="0"/>
              <w:adjustRightInd/>
              <w:snapToGrid/>
              <w:spacing w:before="175" w:line="280" w:lineRule="exact"/>
              <w:ind w:left="363"/>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A4/A3</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185" w:line="280" w:lineRule="exact"/>
              <w:ind w:left="454"/>
              <w:jc w:val="center"/>
              <w:textAlignment w:val="auto"/>
              <w:rPr>
                <w:rFonts w:hint="eastAsia" w:ascii="宋体" w:hAnsi="宋体" w:eastAsia="宋体" w:cs="宋体"/>
                <w:color w:val="auto"/>
                <w:sz w:val="21"/>
                <w:szCs w:val="21"/>
                <w:highlight w:val="none"/>
              </w:rPr>
            </w:pPr>
          </w:p>
        </w:tc>
        <w:tc>
          <w:tcPr>
            <w:tcW w:w="298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3321" w:type="dxa"/>
            <w:gridSpan w:val="3"/>
            <w:vAlign w:val="center"/>
          </w:tcPr>
          <w:p>
            <w:pPr>
              <w:pStyle w:val="68"/>
              <w:keepNext w:val="0"/>
              <w:keepLines w:val="0"/>
              <w:pageBreakBefore w:val="0"/>
              <w:widowControl w:val="0"/>
              <w:kinsoku/>
              <w:wordWrap/>
              <w:overflowPunct/>
              <w:topLinePunct w:val="0"/>
              <w:autoSpaceDE/>
              <w:autoSpaceDN/>
              <w:bidi w:val="0"/>
              <w:adjustRightInd/>
              <w:snapToGrid/>
              <w:spacing w:before="118" w:line="280" w:lineRule="exact"/>
              <w:ind w:left="964"/>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专业色彩图板</w:t>
            </w:r>
          </w:p>
        </w:tc>
        <w:tc>
          <w:tcPr>
            <w:tcW w:w="1329" w:type="dxa"/>
            <w:vAlign w:val="center"/>
          </w:tcPr>
          <w:p>
            <w:pPr>
              <w:pStyle w:val="68"/>
              <w:keepNext w:val="0"/>
              <w:keepLines w:val="0"/>
              <w:pageBreakBefore w:val="0"/>
              <w:widowControl w:val="0"/>
              <w:kinsoku/>
              <w:wordWrap/>
              <w:overflowPunct/>
              <w:topLinePunct w:val="0"/>
              <w:autoSpaceDE/>
              <w:autoSpaceDN/>
              <w:bidi w:val="0"/>
              <w:adjustRightInd/>
              <w:snapToGrid/>
              <w:spacing w:before="126" w:line="280" w:lineRule="exact"/>
              <w:ind w:left="193"/>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A2/A1/A0</w:t>
            </w:r>
          </w:p>
        </w:tc>
        <w:tc>
          <w:tcPr>
            <w:tcW w:w="1609" w:type="dxa"/>
            <w:vAlign w:val="center"/>
          </w:tcPr>
          <w:p>
            <w:pPr>
              <w:pStyle w:val="68"/>
              <w:keepNext w:val="0"/>
              <w:keepLines w:val="0"/>
              <w:pageBreakBefore w:val="0"/>
              <w:widowControl w:val="0"/>
              <w:kinsoku/>
              <w:wordWrap/>
              <w:overflowPunct/>
              <w:topLinePunct w:val="0"/>
              <w:autoSpaceDE/>
              <w:autoSpaceDN/>
              <w:bidi w:val="0"/>
              <w:adjustRightInd/>
              <w:snapToGrid/>
              <w:spacing w:before="205" w:line="280" w:lineRule="exact"/>
              <w:ind w:left="164"/>
              <w:jc w:val="center"/>
              <w:textAlignment w:val="auto"/>
              <w:rPr>
                <w:rFonts w:hint="eastAsia" w:ascii="宋体" w:hAnsi="宋体" w:eastAsia="宋体" w:cs="宋体"/>
                <w:color w:val="auto"/>
                <w:sz w:val="21"/>
                <w:szCs w:val="21"/>
                <w:highlight w:val="none"/>
              </w:rPr>
            </w:pPr>
          </w:p>
        </w:tc>
        <w:tc>
          <w:tcPr>
            <w:tcW w:w="2981" w:type="dxa"/>
            <w:gridSpan w:val="2"/>
            <w:vAlign w:val="center"/>
          </w:tcPr>
          <w:p>
            <w:pPr>
              <w:pStyle w:val="68"/>
              <w:keepNext w:val="0"/>
              <w:keepLines w:val="0"/>
              <w:pageBreakBefore w:val="0"/>
              <w:widowControl w:val="0"/>
              <w:kinsoku/>
              <w:wordWrap/>
              <w:overflowPunct/>
              <w:topLinePunct w:val="0"/>
              <w:autoSpaceDE/>
              <w:autoSpaceDN/>
              <w:bidi w:val="0"/>
              <w:adjustRightInd/>
              <w:snapToGrid/>
              <w:spacing w:before="118" w:line="280" w:lineRule="exact"/>
              <w:ind w:left="1426"/>
              <w:jc w:val="center"/>
              <w:textAlignment w:val="auto"/>
              <w:rPr>
                <w:rFonts w:hint="eastAsia" w:ascii="宋体" w:hAnsi="宋体" w:eastAsia="宋体" w:cs="宋体"/>
                <w:color w:val="auto"/>
                <w:sz w:val="21"/>
                <w:szCs w:val="21"/>
                <w:highlight w:val="none"/>
              </w:rPr>
            </w:pPr>
          </w:p>
        </w:tc>
      </w:tr>
    </w:tbl>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right="476"/>
        <w:jc w:val="right"/>
        <w:textAlignment w:val="auto"/>
        <w:rPr>
          <w:rFonts w:hint="eastAsia"/>
          <w:color w:val="auto"/>
          <w:highlight w:val="none"/>
          <w:u w:val="single"/>
        </w:rPr>
      </w:pPr>
      <w:r>
        <w:rPr>
          <w:rFonts w:hint="eastAsia"/>
          <w:color w:val="auto"/>
          <w:highlight w:val="none"/>
        </w:rPr>
        <w:t>应证人：</w:t>
      </w:r>
      <w:r>
        <w:rPr>
          <w:rFonts w:hint="eastAsia"/>
          <w:color w:val="auto"/>
          <w:highlight w:val="none"/>
          <w:u w:val="single"/>
        </w:rPr>
        <w:t>      （盖单位公章）</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right="476"/>
        <w:jc w:val="right"/>
        <w:textAlignment w:val="auto"/>
        <w:rPr>
          <w:rFonts w:hint="eastAsia"/>
          <w:b/>
          <w:bCs/>
          <w:color w:val="auto"/>
          <w:highlight w:val="none"/>
          <w:u w:val="double"/>
          <w:lang w:val="en-US" w:eastAsia="zh-CN"/>
        </w:rPr>
      </w:pPr>
      <w:r>
        <w:rPr>
          <w:rFonts w:hint="eastAsia"/>
          <w:color w:val="auto"/>
          <w:highlight w:val="none"/>
        </w:rPr>
        <w:t> 日期： </w:t>
      </w:r>
      <w:r>
        <w:rPr>
          <w:rFonts w:hint="eastAsia"/>
          <w:color w:val="auto"/>
          <w:highlight w:val="none"/>
          <w:u w:val="single"/>
        </w:rPr>
        <w:t>  </w:t>
      </w:r>
      <w:r>
        <w:rPr>
          <w:rFonts w:hint="eastAsia"/>
          <w:color w:val="auto"/>
          <w:highlight w:val="none"/>
        </w:rPr>
        <w:t>年</w:t>
      </w:r>
      <w:r>
        <w:rPr>
          <w:rFonts w:hint="eastAsia"/>
          <w:color w:val="auto"/>
          <w:highlight w:val="none"/>
          <w:u w:val="single"/>
        </w:rPr>
        <w:t>  </w:t>
      </w:r>
      <w:r>
        <w:rPr>
          <w:rFonts w:hint="eastAsia"/>
          <w:color w:val="auto"/>
          <w:highlight w:val="none"/>
        </w:rPr>
        <w:t>月</w:t>
      </w:r>
      <w:r>
        <w:rPr>
          <w:rFonts w:hint="eastAsia"/>
          <w:color w:val="auto"/>
          <w:highlight w:val="none"/>
          <w:u w:val="single"/>
        </w:rPr>
        <w:t> </w:t>
      </w:r>
      <w:r>
        <w:rPr>
          <w:rFonts w:hint="eastAsia"/>
          <w:color w:val="auto"/>
          <w:highlight w:val="none"/>
        </w:rPr>
        <w:t>日</w:t>
      </w:r>
    </w:p>
    <w:sectPr>
      <w:headerReference r:id="rId5" w:type="default"/>
      <w:footerReference r:id="rId6"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19810"/>
    <w:multiLevelType w:val="singleLevel"/>
    <w:tmpl w:val="B501981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NTFjZTViMDE0OTczNTMxMWJmOGNiM2VlZDY4NWUifQ=="/>
  </w:docVars>
  <w:rsids>
    <w:rsidRoot w:val="0023528A"/>
    <w:rsid w:val="00005B24"/>
    <w:rsid w:val="00010139"/>
    <w:rsid w:val="00010232"/>
    <w:rsid w:val="00044C2A"/>
    <w:rsid w:val="000523C2"/>
    <w:rsid w:val="00056377"/>
    <w:rsid w:val="000B15B1"/>
    <w:rsid w:val="000C1513"/>
    <w:rsid w:val="000D13C6"/>
    <w:rsid w:val="001033BE"/>
    <w:rsid w:val="001A0003"/>
    <w:rsid w:val="001C0745"/>
    <w:rsid w:val="001D1064"/>
    <w:rsid w:val="001E1BED"/>
    <w:rsid w:val="00217A58"/>
    <w:rsid w:val="0022696E"/>
    <w:rsid w:val="0023528A"/>
    <w:rsid w:val="00291210"/>
    <w:rsid w:val="002C0627"/>
    <w:rsid w:val="002D34A0"/>
    <w:rsid w:val="002D4ED7"/>
    <w:rsid w:val="002E4B02"/>
    <w:rsid w:val="00311749"/>
    <w:rsid w:val="00321FE8"/>
    <w:rsid w:val="00322902"/>
    <w:rsid w:val="003A03B9"/>
    <w:rsid w:val="00410FE8"/>
    <w:rsid w:val="0048040E"/>
    <w:rsid w:val="004C3FA1"/>
    <w:rsid w:val="004D3F7B"/>
    <w:rsid w:val="005008AD"/>
    <w:rsid w:val="0055631D"/>
    <w:rsid w:val="00560B8A"/>
    <w:rsid w:val="005846DE"/>
    <w:rsid w:val="005A0400"/>
    <w:rsid w:val="005B3981"/>
    <w:rsid w:val="005E06EE"/>
    <w:rsid w:val="00605256"/>
    <w:rsid w:val="00657019"/>
    <w:rsid w:val="00692B85"/>
    <w:rsid w:val="00695AE0"/>
    <w:rsid w:val="006A6B45"/>
    <w:rsid w:val="006D5D6F"/>
    <w:rsid w:val="00774C13"/>
    <w:rsid w:val="00776517"/>
    <w:rsid w:val="0079683E"/>
    <w:rsid w:val="007B0196"/>
    <w:rsid w:val="007C42F8"/>
    <w:rsid w:val="007C6DC3"/>
    <w:rsid w:val="007E74D2"/>
    <w:rsid w:val="007F1686"/>
    <w:rsid w:val="008775EE"/>
    <w:rsid w:val="008849F7"/>
    <w:rsid w:val="008A2878"/>
    <w:rsid w:val="008C1641"/>
    <w:rsid w:val="00906568"/>
    <w:rsid w:val="00937FA2"/>
    <w:rsid w:val="0095685B"/>
    <w:rsid w:val="00972401"/>
    <w:rsid w:val="009750B7"/>
    <w:rsid w:val="00980394"/>
    <w:rsid w:val="009851F4"/>
    <w:rsid w:val="009C3EAB"/>
    <w:rsid w:val="009F4AF4"/>
    <w:rsid w:val="00A00CCF"/>
    <w:rsid w:val="00A22376"/>
    <w:rsid w:val="00A31073"/>
    <w:rsid w:val="00A44707"/>
    <w:rsid w:val="00A85B21"/>
    <w:rsid w:val="00A85E63"/>
    <w:rsid w:val="00AC041E"/>
    <w:rsid w:val="00AD1CD2"/>
    <w:rsid w:val="00AD45D8"/>
    <w:rsid w:val="00AD6929"/>
    <w:rsid w:val="00AE0D54"/>
    <w:rsid w:val="00AE6E93"/>
    <w:rsid w:val="00AF2DA9"/>
    <w:rsid w:val="00B42630"/>
    <w:rsid w:val="00B61DD1"/>
    <w:rsid w:val="00B90568"/>
    <w:rsid w:val="00BB7216"/>
    <w:rsid w:val="00BE1A4B"/>
    <w:rsid w:val="00C05ED0"/>
    <w:rsid w:val="00C12948"/>
    <w:rsid w:val="00C14DEF"/>
    <w:rsid w:val="00C173DA"/>
    <w:rsid w:val="00C253C3"/>
    <w:rsid w:val="00C40D21"/>
    <w:rsid w:val="00C6215A"/>
    <w:rsid w:val="00C80DC6"/>
    <w:rsid w:val="00C962FF"/>
    <w:rsid w:val="00CC03F6"/>
    <w:rsid w:val="00CC2280"/>
    <w:rsid w:val="00CF7592"/>
    <w:rsid w:val="00D31981"/>
    <w:rsid w:val="00D55475"/>
    <w:rsid w:val="00D63C95"/>
    <w:rsid w:val="00D645E3"/>
    <w:rsid w:val="00DB005A"/>
    <w:rsid w:val="00DC0521"/>
    <w:rsid w:val="00DD4E4A"/>
    <w:rsid w:val="00E03143"/>
    <w:rsid w:val="00E03871"/>
    <w:rsid w:val="00E34258"/>
    <w:rsid w:val="00E77541"/>
    <w:rsid w:val="00ED3D2E"/>
    <w:rsid w:val="00EE269B"/>
    <w:rsid w:val="00F02D38"/>
    <w:rsid w:val="00F87A02"/>
    <w:rsid w:val="00F92599"/>
    <w:rsid w:val="00FB0668"/>
    <w:rsid w:val="00FD0DBA"/>
    <w:rsid w:val="00FE7C59"/>
    <w:rsid w:val="00FF5113"/>
    <w:rsid w:val="00FF7D58"/>
    <w:rsid w:val="01100703"/>
    <w:rsid w:val="01573C51"/>
    <w:rsid w:val="018E051B"/>
    <w:rsid w:val="01983D30"/>
    <w:rsid w:val="01CC70CA"/>
    <w:rsid w:val="01F25CB3"/>
    <w:rsid w:val="021E6342"/>
    <w:rsid w:val="022A6118"/>
    <w:rsid w:val="022F3D75"/>
    <w:rsid w:val="023E0E6C"/>
    <w:rsid w:val="026517EB"/>
    <w:rsid w:val="02935B81"/>
    <w:rsid w:val="02C76577"/>
    <w:rsid w:val="03704155"/>
    <w:rsid w:val="03780874"/>
    <w:rsid w:val="03D459D5"/>
    <w:rsid w:val="03F014FB"/>
    <w:rsid w:val="040F5693"/>
    <w:rsid w:val="045A3333"/>
    <w:rsid w:val="048B68BE"/>
    <w:rsid w:val="04AD739C"/>
    <w:rsid w:val="04ED380D"/>
    <w:rsid w:val="052A0989"/>
    <w:rsid w:val="054134AD"/>
    <w:rsid w:val="05663939"/>
    <w:rsid w:val="05CB22BB"/>
    <w:rsid w:val="05D20B0D"/>
    <w:rsid w:val="05E41942"/>
    <w:rsid w:val="066E1DCB"/>
    <w:rsid w:val="0686237C"/>
    <w:rsid w:val="073F3890"/>
    <w:rsid w:val="074A53D1"/>
    <w:rsid w:val="07511370"/>
    <w:rsid w:val="07540E19"/>
    <w:rsid w:val="0754600F"/>
    <w:rsid w:val="07A317CA"/>
    <w:rsid w:val="07E1590B"/>
    <w:rsid w:val="07EB10F5"/>
    <w:rsid w:val="07EF6015"/>
    <w:rsid w:val="083E084B"/>
    <w:rsid w:val="085728AF"/>
    <w:rsid w:val="085E65C9"/>
    <w:rsid w:val="086C0DBE"/>
    <w:rsid w:val="08872182"/>
    <w:rsid w:val="08A54080"/>
    <w:rsid w:val="08E93645"/>
    <w:rsid w:val="090511BD"/>
    <w:rsid w:val="09054F24"/>
    <w:rsid w:val="09542145"/>
    <w:rsid w:val="09B446FC"/>
    <w:rsid w:val="09E2517C"/>
    <w:rsid w:val="0A043E1E"/>
    <w:rsid w:val="0A185591"/>
    <w:rsid w:val="0A305E02"/>
    <w:rsid w:val="0A4F4DA1"/>
    <w:rsid w:val="0A626CD3"/>
    <w:rsid w:val="0A9C0642"/>
    <w:rsid w:val="0AA73876"/>
    <w:rsid w:val="0ACA48D4"/>
    <w:rsid w:val="0AF66DCF"/>
    <w:rsid w:val="0AFF2C5A"/>
    <w:rsid w:val="0B291CB1"/>
    <w:rsid w:val="0B3D39AE"/>
    <w:rsid w:val="0B532920"/>
    <w:rsid w:val="0B60187B"/>
    <w:rsid w:val="0B8E7D66"/>
    <w:rsid w:val="0B963927"/>
    <w:rsid w:val="0B9C5D9B"/>
    <w:rsid w:val="0BE5379A"/>
    <w:rsid w:val="0BE77114"/>
    <w:rsid w:val="0C56100B"/>
    <w:rsid w:val="0C602E8E"/>
    <w:rsid w:val="0C9B273C"/>
    <w:rsid w:val="0CD617BA"/>
    <w:rsid w:val="0CEC1E7D"/>
    <w:rsid w:val="0D5E3032"/>
    <w:rsid w:val="0DB074A5"/>
    <w:rsid w:val="0E240423"/>
    <w:rsid w:val="0E4A75B0"/>
    <w:rsid w:val="0E4B355A"/>
    <w:rsid w:val="0EED009A"/>
    <w:rsid w:val="0F0715E2"/>
    <w:rsid w:val="0F27086A"/>
    <w:rsid w:val="0F6371E7"/>
    <w:rsid w:val="0F875971"/>
    <w:rsid w:val="101D08B5"/>
    <w:rsid w:val="10615B33"/>
    <w:rsid w:val="10780D3C"/>
    <w:rsid w:val="10857B8E"/>
    <w:rsid w:val="10874459"/>
    <w:rsid w:val="10927ABC"/>
    <w:rsid w:val="111156C1"/>
    <w:rsid w:val="1177030A"/>
    <w:rsid w:val="11853D3E"/>
    <w:rsid w:val="11B570D6"/>
    <w:rsid w:val="11D50857"/>
    <w:rsid w:val="12170AB5"/>
    <w:rsid w:val="122E0BB8"/>
    <w:rsid w:val="1281092F"/>
    <w:rsid w:val="128A74D9"/>
    <w:rsid w:val="12B47BB8"/>
    <w:rsid w:val="12BA1418"/>
    <w:rsid w:val="13007405"/>
    <w:rsid w:val="13164460"/>
    <w:rsid w:val="137F4296"/>
    <w:rsid w:val="138F0A28"/>
    <w:rsid w:val="13A05904"/>
    <w:rsid w:val="13D029CA"/>
    <w:rsid w:val="13E63024"/>
    <w:rsid w:val="13EC051C"/>
    <w:rsid w:val="13ED52C0"/>
    <w:rsid w:val="13F77A88"/>
    <w:rsid w:val="13FF3EF7"/>
    <w:rsid w:val="143D5402"/>
    <w:rsid w:val="14481E7C"/>
    <w:rsid w:val="14935A4E"/>
    <w:rsid w:val="15494126"/>
    <w:rsid w:val="157601E9"/>
    <w:rsid w:val="158B2965"/>
    <w:rsid w:val="15CC7688"/>
    <w:rsid w:val="15CD72AC"/>
    <w:rsid w:val="161E2DA8"/>
    <w:rsid w:val="164E02F9"/>
    <w:rsid w:val="16665843"/>
    <w:rsid w:val="167B1172"/>
    <w:rsid w:val="168D2480"/>
    <w:rsid w:val="16E44C4A"/>
    <w:rsid w:val="16E774B2"/>
    <w:rsid w:val="16E9448F"/>
    <w:rsid w:val="172B1987"/>
    <w:rsid w:val="17350D9E"/>
    <w:rsid w:val="176E793C"/>
    <w:rsid w:val="17CA6350"/>
    <w:rsid w:val="17D95BB8"/>
    <w:rsid w:val="17ED18D3"/>
    <w:rsid w:val="183D0F5D"/>
    <w:rsid w:val="18641DA2"/>
    <w:rsid w:val="186C02C4"/>
    <w:rsid w:val="18D41847"/>
    <w:rsid w:val="19455D09"/>
    <w:rsid w:val="19650358"/>
    <w:rsid w:val="1A045DC3"/>
    <w:rsid w:val="1A0E7954"/>
    <w:rsid w:val="1A9B03A0"/>
    <w:rsid w:val="1B761519"/>
    <w:rsid w:val="1BCE4119"/>
    <w:rsid w:val="1BD85EAD"/>
    <w:rsid w:val="1C274108"/>
    <w:rsid w:val="1C355BA8"/>
    <w:rsid w:val="1C420FD5"/>
    <w:rsid w:val="1C540E62"/>
    <w:rsid w:val="1CA86737"/>
    <w:rsid w:val="1CD37CCF"/>
    <w:rsid w:val="1CDB2579"/>
    <w:rsid w:val="1D397EC9"/>
    <w:rsid w:val="1D7B3892"/>
    <w:rsid w:val="1D9F6FB2"/>
    <w:rsid w:val="1DA768DB"/>
    <w:rsid w:val="1DE30541"/>
    <w:rsid w:val="1DEB07C1"/>
    <w:rsid w:val="1E617AE2"/>
    <w:rsid w:val="1E8E323C"/>
    <w:rsid w:val="1EB21D0C"/>
    <w:rsid w:val="1F1A04DE"/>
    <w:rsid w:val="1F3552C7"/>
    <w:rsid w:val="1F6F1B02"/>
    <w:rsid w:val="1FB12795"/>
    <w:rsid w:val="200719D9"/>
    <w:rsid w:val="20550730"/>
    <w:rsid w:val="20721887"/>
    <w:rsid w:val="20B5410E"/>
    <w:rsid w:val="21143E2B"/>
    <w:rsid w:val="213328FA"/>
    <w:rsid w:val="214D67E7"/>
    <w:rsid w:val="214E39D9"/>
    <w:rsid w:val="21AE1995"/>
    <w:rsid w:val="22256FC9"/>
    <w:rsid w:val="22296F81"/>
    <w:rsid w:val="22355B6E"/>
    <w:rsid w:val="22422E41"/>
    <w:rsid w:val="22837B15"/>
    <w:rsid w:val="22996B94"/>
    <w:rsid w:val="229D303A"/>
    <w:rsid w:val="22F54A23"/>
    <w:rsid w:val="231150AD"/>
    <w:rsid w:val="23D408C6"/>
    <w:rsid w:val="23DC6E7B"/>
    <w:rsid w:val="2435722E"/>
    <w:rsid w:val="2477702D"/>
    <w:rsid w:val="249146F7"/>
    <w:rsid w:val="24DC6388"/>
    <w:rsid w:val="24EC13C2"/>
    <w:rsid w:val="252C1E57"/>
    <w:rsid w:val="254060AD"/>
    <w:rsid w:val="257B0F03"/>
    <w:rsid w:val="25825C7A"/>
    <w:rsid w:val="25A716A7"/>
    <w:rsid w:val="25CE327D"/>
    <w:rsid w:val="26143832"/>
    <w:rsid w:val="2620319C"/>
    <w:rsid w:val="2676253B"/>
    <w:rsid w:val="26824487"/>
    <w:rsid w:val="269B185D"/>
    <w:rsid w:val="26CB5833"/>
    <w:rsid w:val="26D406C1"/>
    <w:rsid w:val="276566DF"/>
    <w:rsid w:val="277F1F7D"/>
    <w:rsid w:val="284C0612"/>
    <w:rsid w:val="28502F16"/>
    <w:rsid w:val="287348EA"/>
    <w:rsid w:val="288053A3"/>
    <w:rsid w:val="2890022F"/>
    <w:rsid w:val="28BE6159"/>
    <w:rsid w:val="28C73BFC"/>
    <w:rsid w:val="28E23550"/>
    <w:rsid w:val="28EC0384"/>
    <w:rsid w:val="28EC52C5"/>
    <w:rsid w:val="290B3208"/>
    <w:rsid w:val="291C3242"/>
    <w:rsid w:val="29834F41"/>
    <w:rsid w:val="2987431B"/>
    <w:rsid w:val="29981286"/>
    <w:rsid w:val="29EF14AD"/>
    <w:rsid w:val="29F00112"/>
    <w:rsid w:val="2A04596B"/>
    <w:rsid w:val="2A5F2D91"/>
    <w:rsid w:val="2A705FFA"/>
    <w:rsid w:val="2ADB405B"/>
    <w:rsid w:val="2AF22485"/>
    <w:rsid w:val="2B040F10"/>
    <w:rsid w:val="2B154939"/>
    <w:rsid w:val="2B1D3BDB"/>
    <w:rsid w:val="2B5E66CE"/>
    <w:rsid w:val="2B5F657F"/>
    <w:rsid w:val="2BF22CB5"/>
    <w:rsid w:val="2C3A399C"/>
    <w:rsid w:val="2C4B08A3"/>
    <w:rsid w:val="2C7E592F"/>
    <w:rsid w:val="2CD55510"/>
    <w:rsid w:val="2D7C3427"/>
    <w:rsid w:val="2EA4738B"/>
    <w:rsid w:val="2EEA3285"/>
    <w:rsid w:val="2EF1598B"/>
    <w:rsid w:val="2F610283"/>
    <w:rsid w:val="2F634EE2"/>
    <w:rsid w:val="2FBC28E3"/>
    <w:rsid w:val="2FC00212"/>
    <w:rsid w:val="2FD315A0"/>
    <w:rsid w:val="2FE36144"/>
    <w:rsid w:val="2FF45B24"/>
    <w:rsid w:val="30395B96"/>
    <w:rsid w:val="304E451E"/>
    <w:rsid w:val="30710A79"/>
    <w:rsid w:val="309F44FF"/>
    <w:rsid w:val="30BB1E83"/>
    <w:rsid w:val="30E4079A"/>
    <w:rsid w:val="31406FDD"/>
    <w:rsid w:val="31707DDD"/>
    <w:rsid w:val="31A579E7"/>
    <w:rsid w:val="31A90F01"/>
    <w:rsid w:val="31C86BDA"/>
    <w:rsid w:val="32396F25"/>
    <w:rsid w:val="32537C5D"/>
    <w:rsid w:val="32E43941"/>
    <w:rsid w:val="33502D99"/>
    <w:rsid w:val="337F0F1C"/>
    <w:rsid w:val="34045566"/>
    <w:rsid w:val="34181F9A"/>
    <w:rsid w:val="342530EF"/>
    <w:rsid w:val="34782B6D"/>
    <w:rsid w:val="34886716"/>
    <w:rsid w:val="34C2344F"/>
    <w:rsid w:val="34E07E4F"/>
    <w:rsid w:val="35247985"/>
    <w:rsid w:val="358E1178"/>
    <w:rsid w:val="35A61FCC"/>
    <w:rsid w:val="35C80E21"/>
    <w:rsid w:val="35E8155D"/>
    <w:rsid w:val="35FD2C19"/>
    <w:rsid w:val="36000FDB"/>
    <w:rsid w:val="36273670"/>
    <w:rsid w:val="367A4A92"/>
    <w:rsid w:val="369650CA"/>
    <w:rsid w:val="369E667A"/>
    <w:rsid w:val="36A5476B"/>
    <w:rsid w:val="36B01F28"/>
    <w:rsid w:val="36E07893"/>
    <w:rsid w:val="36F2042F"/>
    <w:rsid w:val="372C24FB"/>
    <w:rsid w:val="37375C96"/>
    <w:rsid w:val="373B602E"/>
    <w:rsid w:val="37460BB1"/>
    <w:rsid w:val="37466809"/>
    <w:rsid w:val="37630D3F"/>
    <w:rsid w:val="378D360F"/>
    <w:rsid w:val="37B13A6E"/>
    <w:rsid w:val="37DB262D"/>
    <w:rsid w:val="37EB210B"/>
    <w:rsid w:val="37F81C64"/>
    <w:rsid w:val="381A0ED8"/>
    <w:rsid w:val="384A5F26"/>
    <w:rsid w:val="388A2D94"/>
    <w:rsid w:val="38CE2BD5"/>
    <w:rsid w:val="38DF1EBC"/>
    <w:rsid w:val="38E5481F"/>
    <w:rsid w:val="38FB262F"/>
    <w:rsid w:val="39430C4F"/>
    <w:rsid w:val="3965551F"/>
    <w:rsid w:val="396D6D0A"/>
    <w:rsid w:val="3995213C"/>
    <w:rsid w:val="39992D4F"/>
    <w:rsid w:val="399B1E31"/>
    <w:rsid w:val="39DD11A6"/>
    <w:rsid w:val="3A25349F"/>
    <w:rsid w:val="3A43428E"/>
    <w:rsid w:val="3A6B7341"/>
    <w:rsid w:val="3AE27603"/>
    <w:rsid w:val="3AEF3ACE"/>
    <w:rsid w:val="3AFE05F7"/>
    <w:rsid w:val="3B0E6FA8"/>
    <w:rsid w:val="3B293089"/>
    <w:rsid w:val="3B3F55B8"/>
    <w:rsid w:val="3B44358E"/>
    <w:rsid w:val="3B8B22B1"/>
    <w:rsid w:val="3B8B6671"/>
    <w:rsid w:val="3BB20947"/>
    <w:rsid w:val="3BB20DFA"/>
    <w:rsid w:val="3BCD02B3"/>
    <w:rsid w:val="3BCF6241"/>
    <w:rsid w:val="3C00782B"/>
    <w:rsid w:val="3C061489"/>
    <w:rsid w:val="3C930484"/>
    <w:rsid w:val="3C996DB6"/>
    <w:rsid w:val="3CA66CCA"/>
    <w:rsid w:val="3CB43AA5"/>
    <w:rsid w:val="3CD8637B"/>
    <w:rsid w:val="3CE23269"/>
    <w:rsid w:val="3CE85EE2"/>
    <w:rsid w:val="3D0009A1"/>
    <w:rsid w:val="3D27625B"/>
    <w:rsid w:val="3D3B749E"/>
    <w:rsid w:val="3D47402E"/>
    <w:rsid w:val="3D807BF4"/>
    <w:rsid w:val="3E057757"/>
    <w:rsid w:val="3E0C562A"/>
    <w:rsid w:val="3E223293"/>
    <w:rsid w:val="3E317495"/>
    <w:rsid w:val="3E9E427D"/>
    <w:rsid w:val="3EB66CCD"/>
    <w:rsid w:val="3EBA7094"/>
    <w:rsid w:val="3ED23E32"/>
    <w:rsid w:val="3ED52753"/>
    <w:rsid w:val="3EE15E23"/>
    <w:rsid w:val="3F1A64DC"/>
    <w:rsid w:val="3F826E18"/>
    <w:rsid w:val="402D47C9"/>
    <w:rsid w:val="404C7FFE"/>
    <w:rsid w:val="40676A47"/>
    <w:rsid w:val="41577B5D"/>
    <w:rsid w:val="415E7BFF"/>
    <w:rsid w:val="41EC33D7"/>
    <w:rsid w:val="4222708E"/>
    <w:rsid w:val="426506CF"/>
    <w:rsid w:val="42674D95"/>
    <w:rsid w:val="42E10B89"/>
    <w:rsid w:val="43443D72"/>
    <w:rsid w:val="434877D8"/>
    <w:rsid w:val="434F03DE"/>
    <w:rsid w:val="435A4F9A"/>
    <w:rsid w:val="43936CA2"/>
    <w:rsid w:val="43B808F8"/>
    <w:rsid w:val="444E7CA8"/>
    <w:rsid w:val="44F96048"/>
    <w:rsid w:val="45225864"/>
    <w:rsid w:val="45284A0F"/>
    <w:rsid w:val="452F40CC"/>
    <w:rsid w:val="455F1BA2"/>
    <w:rsid w:val="45631DE6"/>
    <w:rsid w:val="456B06C9"/>
    <w:rsid w:val="458539AC"/>
    <w:rsid w:val="45DA3D00"/>
    <w:rsid w:val="45F35D2E"/>
    <w:rsid w:val="46963A2E"/>
    <w:rsid w:val="469837E9"/>
    <w:rsid w:val="46DE35DF"/>
    <w:rsid w:val="46F71824"/>
    <w:rsid w:val="472F6B34"/>
    <w:rsid w:val="473F5DDD"/>
    <w:rsid w:val="47415DF9"/>
    <w:rsid w:val="47490C6E"/>
    <w:rsid w:val="476D241D"/>
    <w:rsid w:val="477771A3"/>
    <w:rsid w:val="477D6587"/>
    <w:rsid w:val="478E6941"/>
    <w:rsid w:val="47C618D6"/>
    <w:rsid w:val="484256D6"/>
    <w:rsid w:val="48545C58"/>
    <w:rsid w:val="48885DB2"/>
    <w:rsid w:val="48934611"/>
    <w:rsid w:val="48BD64DD"/>
    <w:rsid w:val="494B3E8B"/>
    <w:rsid w:val="49A63EF1"/>
    <w:rsid w:val="49D70C24"/>
    <w:rsid w:val="4A617E1F"/>
    <w:rsid w:val="4AB93531"/>
    <w:rsid w:val="4ACC6915"/>
    <w:rsid w:val="4AE820F1"/>
    <w:rsid w:val="4BD25472"/>
    <w:rsid w:val="4BF91F56"/>
    <w:rsid w:val="4C657056"/>
    <w:rsid w:val="4C850214"/>
    <w:rsid w:val="4CDF1465"/>
    <w:rsid w:val="4D122BF3"/>
    <w:rsid w:val="4D5F2D35"/>
    <w:rsid w:val="4D764FBA"/>
    <w:rsid w:val="4D766398"/>
    <w:rsid w:val="4D7A44C1"/>
    <w:rsid w:val="4DA20A88"/>
    <w:rsid w:val="4DD12E39"/>
    <w:rsid w:val="4DD4528D"/>
    <w:rsid w:val="4DF24E96"/>
    <w:rsid w:val="4E010DC6"/>
    <w:rsid w:val="4E021D3E"/>
    <w:rsid w:val="4E077249"/>
    <w:rsid w:val="4E2E4D08"/>
    <w:rsid w:val="4E5A7C30"/>
    <w:rsid w:val="4E727955"/>
    <w:rsid w:val="4E8D38D2"/>
    <w:rsid w:val="4E9C24FE"/>
    <w:rsid w:val="4EC024EA"/>
    <w:rsid w:val="4ECF13C9"/>
    <w:rsid w:val="4ED225C5"/>
    <w:rsid w:val="4F720CD1"/>
    <w:rsid w:val="4F9E3301"/>
    <w:rsid w:val="4FBB0C02"/>
    <w:rsid w:val="4FD2359B"/>
    <w:rsid w:val="4FF537B6"/>
    <w:rsid w:val="501E3056"/>
    <w:rsid w:val="502B5150"/>
    <w:rsid w:val="50674285"/>
    <w:rsid w:val="5069710A"/>
    <w:rsid w:val="507E5F1B"/>
    <w:rsid w:val="50A4750D"/>
    <w:rsid w:val="50BA1FB8"/>
    <w:rsid w:val="50E6602D"/>
    <w:rsid w:val="50FA2CEF"/>
    <w:rsid w:val="50FD5824"/>
    <w:rsid w:val="50FE0569"/>
    <w:rsid w:val="51510BE7"/>
    <w:rsid w:val="51592A60"/>
    <w:rsid w:val="51744496"/>
    <w:rsid w:val="522A1B75"/>
    <w:rsid w:val="52322221"/>
    <w:rsid w:val="5254404C"/>
    <w:rsid w:val="5263104F"/>
    <w:rsid w:val="526A015C"/>
    <w:rsid w:val="52902C3D"/>
    <w:rsid w:val="52967998"/>
    <w:rsid w:val="529B3314"/>
    <w:rsid w:val="530A76EC"/>
    <w:rsid w:val="534D59E4"/>
    <w:rsid w:val="53744FA3"/>
    <w:rsid w:val="539F391C"/>
    <w:rsid w:val="53B9600B"/>
    <w:rsid w:val="53C61A0F"/>
    <w:rsid w:val="53FD32A8"/>
    <w:rsid w:val="54A31759"/>
    <w:rsid w:val="54AC77F1"/>
    <w:rsid w:val="54B13489"/>
    <w:rsid w:val="54FE5AC0"/>
    <w:rsid w:val="55086E0C"/>
    <w:rsid w:val="552223D9"/>
    <w:rsid w:val="552763E6"/>
    <w:rsid w:val="55396617"/>
    <w:rsid w:val="556A4F20"/>
    <w:rsid w:val="55AE459E"/>
    <w:rsid w:val="55D2387C"/>
    <w:rsid w:val="55F42D22"/>
    <w:rsid w:val="55F459D8"/>
    <w:rsid w:val="56377C2D"/>
    <w:rsid w:val="56771FE4"/>
    <w:rsid w:val="574716A2"/>
    <w:rsid w:val="57672DA3"/>
    <w:rsid w:val="576A2D9C"/>
    <w:rsid w:val="5789053F"/>
    <w:rsid w:val="57A50805"/>
    <w:rsid w:val="57CB3320"/>
    <w:rsid w:val="57FB0599"/>
    <w:rsid w:val="57FF0273"/>
    <w:rsid w:val="58071B12"/>
    <w:rsid w:val="583B688C"/>
    <w:rsid w:val="583C5D29"/>
    <w:rsid w:val="58B513C4"/>
    <w:rsid w:val="58E10F36"/>
    <w:rsid w:val="58E3423C"/>
    <w:rsid w:val="595079D6"/>
    <w:rsid w:val="59635F1E"/>
    <w:rsid w:val="59AB3EE0"/>
    <w:rsid w:val="59BA1FB3"/>
    <w:rsid w:val="59BE7035"/>
    <w:rsid w:val="59E85D72"/>
    <w:rsid w:val="5A1E693A"/>
    <w:rsid w:val="5A2E5154"/>
    <w:rsid w:val="5A2F27D9"/>
    <w:rsid w:val="5ABA1F30"/>
    <w:rsid w:val="5AE05F3C"/>
    <w:rsid w:val="5B2113F2"/>
    <w:rsid w:val="5B5163B3"/>
    <w:rsid w:val="5B7C4516"/>
    <w:rsid w:val="5B81355C"/>
    <w:rsid w:val="5BA504AD"/>
    <w:rsid w:val="5BAE1F98"/>
    <w:rsid w:val="5BDB2DA2"/>
    <w:rsid w:val="5BE7521A"/>
    <w:rsid w:val="5C145564"/>
    <w:rsid w:val="5C3D6970"/>
    <w:rsid w:val="5C8D4730"/>
    <w:rsid w:val="5D487528"/>
    <w:rsid w:val="5D490BB8"/>
    <w:rsid w:val="5D6B4E4A"/>
    <w:rsid w:val="5D820C77"/>
    <w:rsid w:val="5D8F04CD"/>
    <w:rsid w:val="5DED1414"/>
    <w:rsid w:val="5E0C2A1F"/>
    <w:rsid w:val="5E30163C"/>
    <w:rsid w:val="5E582369"/>
    <w:rsid w:val="5E5A377B"/>
    <w:rsid w:val="5E64494E"/>
    <w:rsid w:val="5E931BE0"/>
    <w:rsid w:val="5E9A43BF"/>
    <w:rsid w:val="5EBF3633"/>
    <w:rsid w:val="5EFC6636"/>
    <w:rsid w:val="5F175824"/>
    <w:rsid w:val="5F1A7282"/>
    <w:rsid w:val="5F204709"/>
    <w:rsid w:val="5F627ECE"/>
    <w:rsid w:val="5F9728E0"/>
    <w:rsid w:val="5F9A2153"/>
    <w:rsid w:val="5FA306BA"/>
    <w:rsid w:val="5FB90769"/>
    <w:rsid w:val="5FD760B4"/>
    <w:rsid w:val="5FDC36B2"/>
    <w:rsid w:val="60057CBB"/>
    <w:rsid w:val="60125EE4"/>
    <w:rsid w:val="6014582C"/>
    <w:rsid w:val="601E18C0"/>
    <w:rsid w:val="60624750"/>
    <w:rsid w:val="60655CC8"/>
    <w:rsid w:val="60BB5DFC"/>
    <w:rsid w:val="60DA0BF8"/>
    <w:rsid w:val="60E03D35"/>
    <w:rsid w:val="60F74DA0"/>
    <w:rsid w:val="61026996"/>
    <w:rsid w:val="61061D4B"/>
    <w:rsid w:val="61245746"/>
    <w:rsid w:val="61710B30"/>
    <w:rsid w:val="617D634E"/>
    <w:rsid w:val="61E91312"/>
    <w:rsid w:val="621023F8"/>
    <w:rsid w:val="62326812"/>
    <w:rsid w:val="623C62E9"/>
    <w:rsid w:val="62B60D78"/>
    <w:rsid w:val="62D91138"/>
    <w:rsid w:val="62E5778B"/>
    <w:rsid w:val="62EF6B8B"/>
    <w:rsid w:val="63253C81"/>
    <w:rsid w:val="633F33D0"/>
    <w:rsid w:val="634342A2"/>
    <w:rsid w:val="634A6574"/>
    <w:rsid w:val="634C5A3F"/>
    <w:rsid w:val="638F06B9"/>
    <w:rsid w:val="63A937FE"/>
    <w:rsid w:val="64343DCD"/>
    <w:rsid w:val="644266E4"/>
    <w:rsid w:val="64562CA2"/>
    <w:rsid w:val="647F12C0"/>
    <w:rsid w:val="64D43BB1"/>
    <w:rsid w:val="64E562DD"/>
    <w:rsid w:val="64EE72F7"/>
    <w:rsid w:val="64FC314E"/>
    <w:rsid w:val="65107B03"/>
    <w:rsid w:val="654145AA"/>
    <w:rsid w:val="654E3081"/>
    <w:rsid w:val="65B22774"/>
    <w:rsid w:val="65DD57B5"/>
    <w:rsid w:val="66073FA5"/>
    <w:rsid w:val="660F68F1"/>
    <w:rsid w:val="66282447"/>
    <w:rsid w:val="66863951"/>
    <w:rsid w:val="66F35AF0"/>
    <w:rsid w:val="670E7BDC"/>
    <w:rsid w:val="68205F11"/>
    <w:rsid w:val="6826671D"/>
    <w:rsid w:val="68303C5A"/>
    <w:rsid w:val="68492FB4"/>
    <w:rsid w:val="68761B03"/>
    <w:rsid w:val="6884144A"/>
    <w:rsid w:val="689B2842"/>
    <w:rsid w:val="692929C9"/>
    <w:rsid w:val="6949691B"/>
    <w:rsid w:val="6A426762"/>
    <w:rsid w:val="6AA277E9"/>
    <w:rsid w:val="6B3F31FC"/>
    <w:rsid w:val="6B520650"/>
    <w:rsid w:val="6BA505A7"/>
    <w:rsid w:val="6BAE3B77"/>
    <w:rsid w:val="6C0B19A4"/>
    <w:rsid w:val="6C150C79"/>
    <w:rsid w:val="6C2F4CB4"/>
    <w:rsid w:val="6C572194"/>
    <w:rsid w:val="6C733C7B"/>
    <w:rsid w:val="6D2A440F"/>
    <w:rsid w:val="6D596CF4"/>
    <w:rsid w:val="6D975C3C"/>
    <w:rsid w:val="6DAA1119"/>
    <w:rsid w:val="6DD4231C"/>
    <w:rsid w:val="6DF42310"/>
    <w:rsid w:val="6E545DED"/>
    <w:rsid w:val="6EBF08CD"/>
    <w:rsid w:val="6EF357A9"/>
    <w:rsid w:val="6F03410B"/>
    <w:rsid w:val="6F122D5A"/>
    <w:rsid w:val="6F193452"/>
    <w:rsid w:val="6F4E2668"/>
    <w:rsid w:val="6F5F0058"/>
    <w:rsid w:val="6F6D70DC"/>
    <w:rsid w:val="6F811B7C"/>
    <w:rsid w:val="6F8A0689"/>
    <w:rsid w:val="6FBB68F4"/>
    <w:rsid w:val="6FCA5A57"/>
    <w:rsid w:val="70315ABC"/>
    <w:rsid w:val="70AA5B96"/>
    <w:rsid w:val="70C527E2"/>
    <w:rsid w:val="70D421A3"/>
    <w:rsid w:val="70D73B74"/>
    <w:rsid w:val="71241F4D"/>
    <w:rsid w:val="71CB182F"/>
    <w:rsid w:val="7202437F"/>
    <w:rsid w:val="722271E0"/>
    <w:rsid w:val="72631EC7"/>
    <w:rsid w:val="72641D42"/>
    <w:rsid w:val="72731008"/>
    <w:rsid w:val="72911492"/>
    <w:rsid w:val="73123AD6"/>
    <w:rsid w:val="73832D6F"/>
    <w:rsid w:val="73E368AE"/>
    <w:rsid w:val="73F21C7A"/>
    <w:rsid w:val="7416093F"/>
    <w:rsid w:val="746F303B"/>
    <w:rsid w:val="74BC6782"/>
    <w:rsid w:val="7504558C"/>
    <w:rsid w:val="7512724A"/>
    <w:rsid w:val="75175073"/>
    <w:rsid w:val="752E6832"/>
    <w:rsid w:val="754B0FDA"/>
    <w:rsid w:val="755248A6"/>
    <w:rsid w:val="7552615C"/>
    <w:rsid w:val="755F4E25"/>
    <w:rsid w:val="75682860"/>
    <w:rsid w:val="757565AD"/>
    <w:rsid w:val="758C6C69"/>
    <w:rsid w:val="758D3E23"/>
    <w:rsid w:val="75A57E6A"/>
    <w:rsid w:val="761E4C8C"/>
    <w:rsid w:val="76417AD8"/>
    <w:rsid w:val="7690109D"/>
    <w:rsid w:val="76CE2AF9"/>
    <w:rsid w:val="76D4264E"/>
    <w:rsid w:val="76F45266"/>
    <w:rsid w:val="77334A1B"/>
    <w:rsid w:val="77663C64"/>
    <w:rsid w:val="777B0693"/>
    <w:rsid w:val="77E410F3"/>
    <w:rsid w:val="783842C9"/>
    <w:rsid w:val="786A2E5E"/>
    <w:rsid w:val="78A25EF7"/>
    <w:rsid w:val="78BB6162"/>
    <w:rsid w:val="78F93092"/>
    <w:rsid w:val="79677B15"/>
    <w:rsid w:val="796A38C5"/>
    <w:rsid w:val="79957C48"/>
    <w:rsid w:val="79D542E8"/>
    <w:rsid w:val="79E815A7"/>
    <w:rsid w:val="79F40A78"/>
    <w:rsid w:val="7A3731F1"/>
    <w:rsid w:val="7A413658"/>
    <w:rsid w:val="7A7D22BB"/>
    <w:rsid w:val="7AAB5D93"/>
    <w:rsid w:val="7ADA324A"/>
    <w:rsid w:val="7ADF3975"/>
    <w:rsid w:val="7AF633E2"/>
    <w:rsid w:val="7B242537"/>
    <w:rsid w:val="7B310FBD"/>
    <w:rsid w:val="7BCB60E0"/>
    <w:rsid w:val="7BD14F61"/>
    <w:rsid w:val="7BDE5535"/>
    <w:rsid w:val="7C0C3ED0"/>
    <w:rsid w:val="7C1F4015"/>
    <w:rsid w:val="7C3255A3"/>
    <w:rsid w:val="7C4C6E5A"/>
    <w:rsid w:val="7C5160EE"/>
    <w:rsid w:val="7C5A2FDE"/>
    <w:rsid w:val="7C63220F"/>
    <w:rsid w:val="7CA35578"/>
    <w:rsid w:val="7CA51274"/>
    <w:rsid w:val="7CB345FF"/>
    <w:rsid w:val="7D020CA4"/>
    <w:rsid w:val="7D2F6B86"/>
    <w:rsid w:val="7D4C0957"/>
    <w:rsid w:val="7DF42174"/>
    <w:rsid w:val="7E5C7CF2"/>
    <w:rsid w:val="7EFE1A9D"/>
    <w:rsid w:val="7F1F5DDE"/>
    <w:rsid w:val="7F4E3550"/>
    <w:rsid w:val="7F801306"/>
    <w:rsid w:val="7F814DA1"/>
    <w:rsid w:val="7FF94730"/>
    <w:rsid w:val="7FFD2A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rFonts w:cs="Times New Roman"/>
      <w:b/>
      <w:bCs/>
      <w:kern w:val="44"/>
      <w:sz w:val="44"/>
      <w:szCs w:val="44"/>
    </w:rPr>
  </w:style>
  <w:style w:type="paragraph" w:styleId="3">
    <w:name w:val="heading 2"/>
    <w:basedOn w:val="1"/>
    <w:next w:val="1"/>
    <w:autoRedefine/>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tLeast"/>
      <w:outlineLvl w:val="2"/>
    </w:pPr>
    <w:rPr>
      <w:b/>
      <w:bCs/>
      <w:sz w:val="32"/>
      <w:szCs w:val="32"/>
    </w:rPr>
  </w:style>
  <w:style w:type="character" w:default="1" w:styleId="23">
    <w:name w:val="Default Paragraph Font"/>
    <w:autoRedefine/>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style>
  <w:style w:type="paragraph" w:styleId="6">
    <w:name w:val="annotation text"/>
    <w:basedOn w:val="1"/>
    <w:autoRedefine/>
    <w:unhideWhenUsed/>
    <w:qFormat/>
    <w:uiPriority w:val="99"/>
    <w:pPr>
      <w:jc w:val="left"/>
    </w:pPr>
  </w:style>
  <w:style w:type="paragraph" w:styleId="7">
    <w:name w:val="Body Text"/>
    <w:basedOn w:val="1"/>
    <w:autoRedefine/>
    <w:qFormat/>
    <w:uiPriority w:val="0"/>
    <w:pPr>
      <w:spacing w:line="380" w:lineRule="exact"/>
    </w:pPr>
    <w:rPr>
      <w:sz w:val="24"/>
    </w:rPr>
  </w:style>
  <w:style w:type="paragraph" w:styleId="8">
    <w:name w:val="Body Text Indent"/>
    <w:basedOn w:val="1"/>
    <w:autoRedefine/>
    <w:qFormat/>
    <w:uiPriority w:val="0"/>
    <w:pPr>
      <w:ind w:left="420" w:leftChars="200"/>
    </w:pPr>
  </w:style>
  <w:style w:type="paragraph" w:styleId="9">
    <w:name w:val="Body Text Indent 2"/>
    <w:basedOn w:val="1"/>
    <w:autoRedefine/>
    <w:qFormat/>
    <w:uiPriority w:val="0"/>
    <w:pPr>
      <w:adjustRightInd w:val="0"/>
      <w:spacing w:after="120" w:line="480" w:lineRule="auto"/>
      <w:ind w:left="420"/>
      <w:textAlignment w:val="baseline"/>
    </w:pPr>
    <w:rPr>
      <w:rFonts w:ascii="Times New Roman" w:hAnsi="Times New Roman"/>
      <w:kern w:val="0"/>
      <w:sz w:val="20"/>
      <w:szCs w:val="20"/>
    </w:rPr>
  </w:style>
  <w:style w:type="paragraph" w:styleId="10">
    <w:name w:val="Balloon Text"/>
    <w:basedOn w:val="1"/>
    <w:link w:val="40"/>
    <w:autoRedefine/>
    <w:unhideWhenUsed/>
    <w:qFormat/>
    <w:uiPriority w:val="99"/>
    <w:rPr>
      <w:sz w:val="18"/>
      <w:szCs w:val="18"/>
    </w:rPr>
  </w:style>
  <w:style w:type="paragraph" w:styleId="11">
    <w:name w:val="footer"/>
    <w:basedOn w:val="1"/>
    <w:link w:val="38"/>
    <w:autoRedefine/>
    <w:unhideWhenUsed/>
    <w:qFormat/>
    <w:uiPriority w:val="99"/>
    <w:pPr>
      <w:tabs>
        <w:tab w:val="center" w:pos="4153"/>
        <w:tab w:val="right" w:pos="8306"/>
      </w:tabs>
      <w:snapToGrid w:val="0"/>
      <w:jc w:val="left"/>
    </w:pPr>
    <w:rPr>
      <w:sz w:val="18"/>
      <w:szCs w:val="18"/>
    </w:rPr>
  </w:style>
  <w:style w:type="paragraph" w:styleId="12">
    <w:name w:val="header"/>
    <w:basedOn w:val="1"/>
    <w:link w:val="3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unhideWhenUsed/>
    <w:qFormat/>
    <w:uiPriority w:val="39"/>
    <w:rPr>
      <w:rFonts w:eastAsia="黑体"/>
      <w:sz w:val="28"/>
    </w:rPr>
  </w:style>
  <w:style w:type="paragraph" w:styleId="14">
    <w:name w:val="Subtitle"/>
    <w:basedOn w:val="1"/>
    <w:next w:val="1"/>
    <w:link w:val="57"/>
    <w:autoRedefine/>
    <w:qFormat/>
    <w:uiPriority w:val="11"/>
    <w:pPr>
      <w:spacing w:before="240" w:after="60" w:line="312" w:lineRule="auto"/>
      <w:jc w:val="center"/>
      <w:outlineLvl w:val="1"/>
    </w:pPr>
    <w:rPr>
      <w:rFonts w:ascii="Calibri Light" w:hAnsi="Calibri Light" w:cs="Times New Roman"/>
      <w:b/>
      <w:bCs/>
      <w:kern w:val="28"/>
      <w:sz w:val="32"/>
      <w:szCs w:val="32"/>
    </w:rPr>
  </w:style>
  <w:style w:type="paragraph" w:styleId="15">
    <w:name w:val="toc 6"/>
    <w:basedOn w:val="1"/>
    <w:next w:val="1"/>
    <w:autoRedefine/>
    <w:unhideWhenUsed/>
    <w:qFormat/>
    <w:uiPriority w:val="39"/>
    <w:pPr>
      <w:ind w:left="1050"/>
      <w:jc w:val="left"/>
    </w:pPr>
    <w:rPr>
      <w:rFonts w:cs="Calibri"/>
      <w:sz w:val="18"/>
      <w:szCs w:val="18"/>
    </w:rPr>
  </w:style>
  <w:style w:type="paragraph" w:styleId="16">
    <w:name w:val="toc 2"/>
    <w:basedOn w:val="1"/>
    <w:next w:val="1"/>
    <w:autoRedefine/>
    <w:unhideWhenUsed/>
    <w:qFormat/>
    <w:uiPriority w:val="39"/>
    <w:pPr>
      <w:ind w:left="420" w:leftChars="200"/>
    </w:pPr>
  </w:style>
  <w:style w:type="paragraph" w:styleId="1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next w:val="1"/>
    <w:link w:val="56"/>
    <w:autoRedefine/>
    <w:qFormat/>
    <w:uiPriority w:val="10"/>
    <w:pPr>
      <w:spacing w:before="60" w:after="60"/>
      <w:jc w:val="center"/>
      <w:outlineLvl w:val="0"/>
    </w:pPr>
    <w:rPr>
      <w:rFonts w:ascii="Cambria" w:hAnsi="Cambria" w:cs="Times New Roman"/>
      <w:b/>
      <w:bCs/>
      <w:szCs w:val="32"/>
    </w:rPr>
  </w:style>
  <w:style w:type="paragraph" w:styleId="19">
    <w:name w:val="Body Text First Indent"/>
    <w:basedOn w:val="7"/>
    <w:next w:val="15"/>
    <w:autoRedefine/>
    <w:qFormat/>
    <w:uiPriority w:val="0"/>
    <w:pPr>
      <w:spacing w:after="120" w:line="240" w:lineRule="auto"/>
      <w:ind w:firstLine="100" w:firstLineChars="100"/>
    </w:pPr>
    <w:rPr>
      <w:sz w:val="21"/>
    </w:rPr>
  </w:style>
  <w:style w:type="paragraph" w:styleId="20">
    <w:name w:val="Body Text First Indent 2"/>
    <w:basedOn w:val="8"/>
    <w:autoRedefine/>
    <w:qFormat/>
    <w:uiPriority w:val="0"/>
    <w:pPr>
      <w:tabs>
        <w:tab w:val="left" w:pos="0"/>
        <w:tab w:val="left" w:pos="993"/>
        <w:tab w:val="left" w:pos="1134"/>
      </w:tabs>
      <w:adjustRightInd w:val="0"/>
      <w:spacing w:line="312" w:lineRule="atLeast"/>
      <w:ind w:firstLine="420" w:firstLineChars="200"/>
      <w:textAlignment w:val="baseline"/>
    </w:pPr>
  </w:style>
  <w:style w:type="table" w:styleId="22">
    <w:name w:val="Table Grid"/>
    <w:basedOn w:val="2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autoRedefine/>
    <w:qFormat/>
    <w:uiPriority w:val="0"/>
  </w:style>
  <w:style w:type="character" w:styleId="25">
    <w:name w:val="FollowedHyperlink"/>
    <w:basedOn w:val="23"/>
    <w:autoRedefine/>
    <w:unhideWhenUsed/>
    <w:qFormat/>
    <w:uiPriority w:val="99"/>
    <w:rPr>
      <w:color w:val="525252"/>
      <w:sz w:val="27"/>
      <w:szCs w:val="27"/>
      <w:u w:val="none"/>
    </w:rPr>
  </w:style>
  <w:style w:type="character" w:styleId="26">
    <w:name w:val="Emphasis"/>
    <w:basedOn w:val="23"/>
    <w:autoRedefine/>
    <w:qFormat/>
    <w:uiPriority w:val="20"/>
  </w:style>
  <w:style w:type="character" w:styleId="27">
    <w:name w:val="HTML Definition"/>
    <w:basedOn w:val="23"/>
    <w:autoRedefine/>
    <w:unhideWhenUsed/>
    <w:qFormat/>
    <w:uiPriority w:val="99"/>
  </w:style>
  <w:style w:type="character" w:styleId="28">
    <w:name w:val="HTML Typewriter"/>
    <w:basedOn w:val="23"/>
    <w:autoRedefine/>
    <w:semiHidden/>
    <w:unhideWhenUsed/>
    <w:qFormat/>
    <w:uiPriority w:val="99"/>
    <w:rPr>
      <w:rFonts w:hint="default" w:ascii="monospace" w:hAnsi="monospace" w:eastAsia="monospace" w:cs="monospace"/>
      <w:sz w:val="20"/>
    </w:rPr>
  </w:style>
  <w:style w:type="character" w:styleId="29">
    <w:name w:val="HTML Acronym"/>
    <w:basedOn w:val="23"/>
    <w:autoRedefine/>
    <w:semiHidden/>
    <w:unhideWhenUsed/>
    <w:qFormat/>
    <w:uiPriority w:val="99"/>
  </w:style>
  <w:style w:type="character" w:styleId="30">
    <w:name w:val="HTML Variable"/>
    <w:basedOn w:val="23"/>
    <w:autoRedefine/>
    <w:unhideWhenUsed/>
    <w:qFormat/>
    <w:uiPriority w:val="99"/>
  </w:style>
  <w:style w:type="character" w:styleId="31">
    <w:name w:val="Hyperlink"/>
    <w:basedOn w:val="23"/>
    <w:autoRedefine/>
    <w:unhideWhenUsed/>
    <w:qFormat/>
    <w:uiPriority w:val="99"/>
    <w:rPr>
      <w:color w:val="0000FF"/>
      <w:u w:val="none"/>
    </w:rPr>
  </w:style>
  <w:style w:type="character" w:styleId="32">
    <w:name w:val="HTML Code"/>
    <w:basedOn w:val="23"/>
    <w:autoRedefine/>
    <w:unhideWhenUsed/>
    <w:qFormat/>
    <w:uiPriority w:val="99"/>
    <w:rPr>
      <w:rFonts w:ascii="Courier New" w:hAnsi="Courier New"/>
      <w:sz w:val="20"/>
    </w:rPr>
  </w:style>
  <w:style w:type="character" w:styleId="33">
    <w:name w:val="HTML Cite"/>
    <w:basedOn w:val="23"/>
    <w:autoRedefine/>
    <w:unhideWhenUsed/>
    <w:qFormat/>
    <w:uiPriority w:val="99"/>
  </w:style>
  <w:style w:type="character" w:styleId="34">
    <w:name w:val="HTML Keyboard"/>
    <w:basedOn w:val="23"/>
    <w:autoRedefine/>
    <w:semiHidden/>
    <w:unhideWhenUsed/>
    <w:qFormat/>
    <w:uiPriority w:val="99"/>
    <w:rPr>
      <w:rFonts w:hint="default" w:ascii="monospace" w:hAnsi="monospace" w:eastAsia="monospace" w:cs="monospace"/>
      <w:sz w:val="20"/>
    </w:rPr>
  </w:style>
  <w:style w:type="character" w:styleId="35">
    <w:name w:val="HTML Sample"/>
    <w:basedOn w:val="23"/>
    <w:autoRedefine/>
    <w:semiHidden/>
    <w:unhideWhenUsed/>
    <w:qFormat/>
    <w:uiPriority w:val="99"/>
    <w:rPr>
      <w:rFonts w:ascii="monospace" w:hAnsi="monospace" w:eastAsia="monospace" w:cs="monospace"/>
    </w:rPr>
  </w:style>
  <w:style w:type="paragraph" w:customStyle="1" w:styleId="36">
    <w:name w:val="UserStyle_0"/>
    <w:basedOn w:val="1"/>
    <w:autoRedefine/>
    <w:qFormat/>
    <w:uiPriority w:val="0"/>
    <w:pPr>
      <w:ind w:left="482" w:firstLine="200"/>
      <w:textAlignment w:val="baseline"/>
    </w:pPr>
    <w:rPr>
      <w:szCs w:val="20"/>
    </w:rPr>
  </w:style>
  <w:style w:type="character" w:customStyle="1" w:styleId="37">
    <w:name w:val="页眉 Char"/>
    <w:basedOn w:val="23"/>
    <w:link w:val="12"/>
    <w:autoRedefine/>
    <w:qFormat/>
    <w:uiPriority w:val="99"/>
    <w:rPr>
      <w:sz w:val="18"/>
      <w:szCs w:val="18"/>
    </w:rPr>
  </w:style>
  <w:style w:type="character" w:customStyle="1" w:styleId="38">
    <w:name w:val="页脚 Char"/>
    <w:basedOn w:val="23"/>
    <w:link w:val="11"/>
    <w:autoRedefine/>
    <w:qFormat/>
    <w:uiPriority w:val="99"/>
    <w:rPr>
      <w:sz w:val="18"/>
      <w:szCs w:val="18"/>
    </w:rPr>
  </w:style>
  <w:style w:type="character" w:customStyle="1" w:styleId="39">
    <w:name w:val="font31"/>
    <w:basedOn w:val="23"/>
    <w:autoRedefine/>
    <w:qFormat/>
    <w:uiPriority w:val="0"/>
    <w:rPr>
      <w:rFonts w:hint="eastAsia" w:ascii="宋体" w:hAnsi="宋体" w:eastAsia="宋体" w:cs="宋体"/>
      <w:color w:val="000000"/>
      <w:sz w:val="32"/>
      <w:szCs w:val="32"/>
      <w:u w:val="none"/>
    </w:rPr>
  </w:style>
  <w:style w:type="character" w:customStyle="1" w:styleId="40">
    <w:name w:val="批注框文本 Char"/>
    <w:basedOn w:val="23"/>
    <w:link w:val="10"/>
    <w:autoRedefine/>
    <w:semiHidden/>
    <w:qFormat/>
    <w:uiPriority w:val="99"/>
    <w:rPr>
      <w:kern w:val="2"/>
      <w:sz w:val="18"/>
      <w:szCs w:val="18"/>
    </w:rPr>
  </w:style>
  <w:style w:type="paragraph" w:customStyle="1" w:styleId="41">
    <w:name w:val="正文_1_0"/>
    <w:autoRedefine/>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customStyle="1" w:styleId="42">
    <w:name w:val="正文缩进_0"/>
    <w:basedOn w:val="41"/>
    <w:autoRedefine/>
    <w:qFormat/>
    <w:uiPriority w:val="0"/>
    <w:pPr>
      <w:ind w:firstLine="420"/>
    </w:pPr>
    <w:rPr>
      <w:rFonts w:ascii="Calibri" w:hAnsi="Calibri"/>
      <w:kern w:val="2"/>
      <w:sz w:val="21"/>
    </w:rPr>
  </w:style>
  <w:style w:type="paragraph" w:customStyle="1" w:styleId="43">
    <w:name w:val="Normal_3"/>
    <w:autoRedefine/>
    <w:qFormat/>
    <w:uiPriority w:val="0"/>
    <w:rPr>
      <w:rFonts w:ascii="黑体" w:hAnsi="黑体" w:eastAsia="黑体" w:cs="Times New Roman"/>
      <w:b/>
      <w:sz w:val="32"/>
      <w:szCs w:val="24"/>
      <w:lang w:val="en-US" w:eastAsia="zh-CN" w:bidi="ar-SA"/>
    </w:rPr>
  </w:style>
  <w:style w:type="paragraph" w:customStyle="1" w:styleId="44">
    <w:name w:val="列出段落1"/>
    <w:basedOn w:val="1"/>
    <w:autoRedefine/>
    <w:qFormat/>
    <w:uiPriority w:val="1"/>
    <w:pPr>
      <w:spacing w:before="152"/>
      <w:ind w:left="649" w:hanging="530"/>
    </w:pPr>
    <w:rPr>
      <w:rFonts w:ascii="等线" w:hAnsi="等线" w:eastAsia="等线" w:cs="等线"/>
      <w:lang w:val="zh-CN" w:bidi="zh-CN"/>
    </w:rPr>
  </w:style>
  <w:style w:type="paragraph" w:customStyle="1" w:styleId="45">
    <w:name w:val="正文_0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正文_1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正文缩进_0_0"/>
    <w:basedOn w:val="48"/>
    <w:autoRedefine/>
    <w:qFormat/>
    <w:uiPriority w:val="0"/>
    <w:pPr>
      <w:widowControl/>
      <w:ind w:firstLine="420"/>
      <w:jc w:val="left"/>
    </w:pPr>
    <w:rPr>
      <w:sz w:val="20"/>
      <w:szCs w:val="24"/>
    </w:rPr>
  </w:style>
  <w:style w:type="paragraph" w:customStyle="1" w:styleId="48">
    <w:name w:val="正文_2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9">
    <w:name w:val="Normal_5"/>
    <w:autoRedefine/>
    <w:qFormat/>
    <w:uiPriority w:val="0"/>
    <w:rPr>
      <w:rFonts w:ascii="黑体" w:hAnsi="黑体" w:eastAsia="黑体" w:cs="Times New Roman"/>
      <w:b/>
      <w:sz w:val="32"/>
      <w:szCs w:val="24"/>
      <w:lang w:val="en-US" w:eastAsia="zh-CN" w:bidi="ar-SA"/>
    </w:rPr>
  </w:style>
  <w:style w:type="paragraph" w:customStyle="1" w:styleId="50">
    <w:name w:val="正文_3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正文缩进_2"/>
    <w:basedOn w:val="50"/>
    <w:autoRedefine/>
    <w:qFormat/>
    <w:uiPriority w:val="0"/>
    <w:pPr>
      <w:widowControl/>
      <w:ind w:firstLine="420"/>
      <w:jc w:val="left"/>
    </w:pPr>
    <w:rPr>
      <w:rFonts w:ascii="Times New Roman" w:hAnsi="Times New Roman"/>
      <w:sz w:val="20"/>
      <w:szCs w:val="24"/>
    </w:rPr>
  </w:style>
  <w:style w:type="character" w:customStyle="1" w:styleId="52">
    <w:name w:val="hover5"/>
    <w:basedOn w:val="23"/>
    <w:autoRedefine/>
    <w:qFormat/>
    <w:uiPriority w:val="0"/>
  </w:style>
  <w:style w:type="paragraph" w:customStyle="1" w:styleId="53">
    <w:name w:val="zhang"/>
    <w:basedOn w:val="1"/>
    <w:autoRedefine/>
    <w:qFormat/>
    <w:uiPriority w:val="0"/>
    <w:pPr>
      <w:spacing w:beforeAutospacing="1" w:afterAutospacing="1"/>
    </w:pPr>
    <w:rPr>
      <w:b/>
      <w:bCs/>
      <w:smallCaps/>
      <w:color w:val="000000"/>
      <w:sz w:val="20"/>
      <w:szCs w:val="20"/>
    </w:rPr>
  </w:style>
  <w:style w:type="paragraph" w:customStyle="1" w:styleId="54">
    <w:name w:val="_Style 5"/>
    <w:basedOn w:val="2"/>
    <w:next w:val="1"/>
    <w:autoRedefine/>
    <w:qFormat/>
    <w:uiPriority w:val="0"/>
    <w:pPr>
      <w:spacing w:line="576" w:lineRule="auto"/>
      <w:outlineLvl w:val="9"/>
    </w:pPr>
    <w:rPr>
      <w:rFonts w:ascii="Calibri" w:hAnsi="Calibri"/>
    </w:rPr>
  </w:style>
  <w:style w:type="paragraph" w:customStyle="1" w:styleId="55">
    <w:name w:val="p0"/>
    <w:basedOn w:val="1"/>
    <w:autoRedefine/>
    <w:qFormat/>
    <w:uiPriority w:val="0"/>
    <w:rPr>
      <w:rFonts w:ascii="Times New Roman" w:hAnsi="Times New Roman" w:cs="Times New Roman"/>
      <w:szCs w:val="21"/>
    </w:rPr>
  </w:style>
  <w:style w:type="character" w:customStyle="1" w:styleId="56">
    <w:name w:val="标题 Char"/>
    <w:link w:val="18"/>
    <w:autoRedefine/>
    <w:qFormat/>
    <w:uiPriority w:val="10"/>
    <w:rPr>
      <w:rFonts w:ascii="Cambria" w:hAnsi="Cambria" w:cs="Times New Roman"/>
      <w:b/>
      <w:bCs/>
      <w:szCs w:val="32"/>
    </w:rPr>
  </w:style>
  <w:style w:type="character" w:customStyle="1" w:styleId="57">
    <w:name w:val="副标题 Char"/>
    <w:link w:val="14"/>
    <w:autoRedefine/>
    <w:qFormat/>
    <w:uiPriority w:val="11"/>
    <w:rPr>
      <w:rFonts w:ascii="Calibri Light" w:hAnsi="Calibri Light" w:cs="Times New Roman"/>
      <w:b/>
      <w:bCs/>
      <w:kern w:val="28"/>
      <w:sz w:val="32"/>
      <w:szCs w:val="32"/>
    </w:rPr>
  </w:style>
  <w:style w:type="paragraph" w:customStyle="1" w:styleId="58">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59">
    <w:name w:val="表格文字"/>
    <w:basedOn w:val="1"/>
    <w:autoRedefine/>
    <w:qFormat/>
    <w:uiPriority w:val="99"/>
    <w:pPr>
      <w:spacing w:before="25" w:after="25"/>
      <w:jc w:val="left"/>
    </w:pPr>
    <w:rPr>
      <w:bCs/>
      <w:spacing w:val="10"/>
      <w:kern w:val="0"/>
      <w:sz w:val="24"/>
    </w:rPr>
  </w:style>
  <w:style w:type="paragraph" w:customStyle="1" w:styleId="60">
    <w:name w:val="*正文"/>
    <w:basedOn w:val="1"/>
    <w:autoRedefine/>
    <w:qFormat/>
    <w:uiPriority w:val="0"/>
    <w:pPr>
      <w:tabs>
        <w:tab w:val="left" w:pos="146"/>
      </w:tabs>
      <w:spacing w:line="360" w:lineRule="auto"/>
      <w:ind w:firstLine="482"/>
    </w:pPr>
    <w:rPr>
      <w:rFonts w:cs="仿宋_GB2312"/>
      <w:sz w:val="28"/>
      <w:szCs w:val="21"/>
    </w:rPr>
  </w:style>
  <w:style w:type="character" w:customStyle="1" w:styleId="61">
    <w:name w:val="NormalCharacter"/>
    <w:autoRedefine/>
    <w:qFormat/>
    <w:uiPriority w:val="0"/>
  </w:style>
  <w:style w:type="character" w:customStyle="1" w:styleId="62">
    <w:name w:val="glyphicon"/>
    <w:basedOn w:val="23"/>
    <w:autoRedefine/>
    <w:qFormat/>
    <w:uiPriority w:val="0"/>
  </w:style>
  <w:style w:type="character" w:customStyle="1" w:styleId="63">
    <w:name w:val="hour_am"/>
    <w:basedOn w:val="23"/>
    <w:autoRedefine/>
    <w:qFormat/>
    <w:uiPriority w:val="0"/>
  </w:style>
  <w:style w:type="character" w:customStyle="1" w:styleId="64">
    <w:name w:val="hover"/>
    <w:basedOn w:val="23"/>
    <w:autoRedefine/>
    <w:qFormat/>
    <w:uiPriority w:val="0"/>
    <w:rPr>
      <w:shd w:val="clear" w:fill="EEEEEE"/>
    </w:rPr>
  </w:style>
  <w:style w:type="character" w:customStyle="1" w:styleId="65">
    <w:name w:val="old"/>
    <w:basedOn w:val="23"/>
    <w:autoRedefine/>
    <w:qFormat/>
    <w:uiPriority w:val="0"/>
    <w:rPr>
      <w:color w:val="999999"/>
    </w:rPr>
  </w:style>
  <w:style w:type="character" w:customStyle="1" w:styleId="66">
    <w:name w:val="hour_pm"/>
    <w:basedOn w:val="23"/>
    <w:autoRedefine/>
    <w:qFormat/>
    <w:uiPriority w:val="0"/>
  </w:style>
  <w:style w:type="table" w:customStyle="1" w:styleId="67">
    <w:name w:val="Table Normal"/>
    <w:autoRedefine/>
    <w:semiHidden/>
    <w:unhideWhenUsed/>
    <w:qFormat/>
    <w:uiPriority w:val="0"/>
    <w:tblPr>
      <w:tblCellMar>
        <w:top w:w="0" w:type="dxa"/>
        <w:left w:w="0" w:type="dxa"/>
        <w:bottom w:w="0" w:type="dxa"/>
        <w:right w:w="0" w:type="dxa"/>
      </w:tblCellMar>
    </w:tblPr>
  </w:style>
  <w:style w:type="paragraph" w:customStyle="1" w:styleId="68">
    <w:name w:val="Table Text"/>
    <w:basedOn w:val="1"/>
    <w:autoRedefine/>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528</Words>
  <Characters>3015</Characters>
  <Lines>25</Lines>
  <Paragraphs>7</Paragraphs>
  <TotalTime>22</TotalTime>
  <ScaleCrop>false</ScaleCrop>
  <LinksUpToDate>false</LinksUpToDate>
  <CharactersWithSpaces>3536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2021-12-22T02:08:00Z</dcterms:created>
  <dc:creator>Windows User</dc:creator>
  <cp:lastModifiedBy>☁</cp:lastModifiedBy>
  <cp:lastPrinted>2024-03-18T01:40:00Z</cp:lastPrinted>
  <dcterms:modified xsi:type="dcterms:W3CDTF">2024-04-03T03:36:30Z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8391903F35EA438BA3920F98195EA875_13</vt:lpwstr>
  </property>
</Properties>
</file>